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0000" w:rsidRDefault="00095C6A">
      <w:pPr>
        <w:widowControl w:val="0"/>
        <w:autoSpaceDE w:val="0"/>
        <w:autoSpaceDN w:val="0"/>
        <w:adjustRightInd w:val="0"/>
        <w:spacing w:before="10" w:after="600" w:line="240" w:lineRule="auto"/>
        <w:rPr>
          <w:rFonts w:ascii="Cambria" w:hAnsi="Cambria" w:cs="Times New Roman"/>
          <w:color w:val="0B5394"/>
          <w:sz w:val="40"/>
          <w:szCs w:val="24"/>
        </w:rPr>
      </w:pPr>
      <w:bookmarkStart w:id="0" w:name="_GoBack"/>
      <w:bookmarkEnd w:id="0"/>
      <w:r>
        <w:rPr>
          <w:noProof/>
        </w:rPr>
        <w:pict>
          <v:rect id="_x0000_s1026" style="position:absolute;margin-left:396.85pt;margin-top:34pt;width:155.9pt;height:58.1pt;z-index:-251658240;mso-position-horizontal-relative:page;mso-position-vertical-relative:page" o:allowincell="f" stroked="f">
            <v:imagedata r:id="rId4" o:title=""/>
            <w10:wrap anchorx="page" anchory="page"/>
          </v:rect>
        </w:pict>
      </w:r>
      <w:r>
        <w:rPr>
          <w:rFonts w:ascii="Cambria" w:hAnsi="Cambria" w:cs="Times New Roman"/>
          <w:b/>
          <w:color w:val="0B5394"/>
          <w:sz w:val="40"/>
          <w:szCs w:val="24"/>
        </w:rPr>
        <w:t>MC21041</w:t>
      </w:r>
    </w:p>
    <w:p w:rsidR="00000000" w:rsidRDefault="00095C6A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  <w:sectPr w:rsidR="00000000">
          <w:pgSz w:w="11905" w:h="16838"/>
          <w:pgMar w:top="708" w:right="850" w:bottom="850" w:left="1700" w:header="720" w:footer="720" w:gutter="0"/>
          <w:cols w:space="720"/>
        </w:sectPr>
      </w:pPr>
    </w:p>
    <w:p w:rsidR="00000000" w:rsidRDefault="00095C6A">
      <w:pPr>
        <w:widowControl w:val="0"/>
        <w:autoSpaceDE w:val="0"/>
        <w:autoSpaceDN w:val="0"/>
        <w:adjustRightInd w:val="0"/>
        <w:spacing w:before="110" w:after="0" w:line="240" w:lineRule="auto"/>
        <w:rPr>
          <w:rFonts w:ascii="Cambria Maths" w:hAnsi="Cambria Maths" w:cs="Times New Roman"/>
          <w:sz w:val="21"/>
          <w:szCs w:val="24"/>
        </w:rPr>
      </w:pPr>
      <w:r>
        <w:rPr>
          <w:rFonts w:ascii="Cambria Maths" w:hAnsi="Cambria Maths" w:cs="Times New Roman"/>
          <w:sz w:val="21"/>
          <w:szCs w:val="24"/>
        </w:rPr>
        <w:t xml:space="preserve">Submitted by: </w:t>
      </w:r>
      <w:r>
        <w:rPr>
          <w:rFonts w:ascii="Cambria Maths" w:hAnsi="Cambria Maths" w:cs="Times New Roman"/>
          <w:sz w:val="21"/>
          <w:szCs w:val="24"/>
        </w:rPr>
        <w:tab/>
      </w:r>
      <w:r>
        <w:rPr>
          <w:rFonts w:ascii="Cambria Maths" w:hAnsi="Cambria Maths" w:cs="Times New Roman"/>
          <w:b/>
          <w:sz w:val="21"/>
          <w:szCs w:val="24"/>
        </w:rPr>
        <w:t>Alex Beaton Garcia</w:t>
      </w:r>
    </w:p>
    <w:p w:rsidR="00000000" w:rsidRDefault="00095C6A">
      <w:pPr>
        <w:widowControl w:val="0"/>
        <w:autoSpaceDE w:val="0"/>
        <w:autoSpaceDN w:val="0"/>
        <w:adjustRightInd w:val="0"/>
        <w:spacing w:before="80" w:after="0" w:line="240" w:lineRule="auto"/>
        <w:rPr>
          <w:rFonts w:ascii="Cambria Maths" w:hAnsi="Cambria Maths" w:cs="Times New Roman"/>
          <w:sz w:val="21"/>
          <w:szCs w:val="24"/>
        </w:rPr>
      </w:pPr>
      <w:r>
        <w:rPr>
          <w:rFonts w:ascii="Cambria Maths" w:hAnsi="Cambria Maths" w:cs="Times New Roman"/>
          <w:sz w:val="21"/>
          <w:szCs w:val="24"/>
        </w:rPr>
        <w:tab/>
      </w:r>
      <w:r>
        <w:rPr>
          <w:rFonts w:ascii="Cambria Maths" w:hAnsi="Cambria Maths" w:cs="Times New Roman"/>
          <w:sz w:val="21"/>
          <w:szCs w:val="24"/>
        </w:rPr>
        <w:tab/>
      </w:r>
    </w:p>
    <w:p w:rsidR="00000000" w:rsidRDefault="00095C6A">
      <w:pPr>
        <w:widowControl w:val="0"/>
        <w:autoSpaceDE w:val="0"/>
        <w:autoSpaceDN w:val="0"/>
        <w:adjustRightInd w:val="0"/>
        <w:spacing w:before="110" w:after="0" w:line="240" w:lineRule="auto"/>
        <w:rPr>
          <w:rFonts w:ascii="Cambria Maths" w:hAnsi="Cambria Maths" w:cs="Times New Roman"/>
          <w:sz w:val="21"/>
          <w:szCs w:val="24"/>
        </w:rPr>
      </w:pPr>
      <w:r>
        <w:rPr>
          <w:rFonts w:ascii="Cambria Maths" w:hAnsi="Cambria Maths" w:cs="Times New Roman"/>
          <w:sz w:val="21"/>
          <w:szCs w:val="24"/>
        </w:rPr>
        <w:t xml:space="preserve">Solved by: </w:t>
      </w:r>
      <w:r>
        <w:rPr>
          <w:rFonts w:ascii="Cambria Maths" w:hAnsi="Cambria Maths" w:cs="Times New Roman"/>
          <w:sz w:val="21"/>
          <w:szCs w:val="24"/>
        </w:rPr>
        <w:tab/>
      </w:r>
      <w:r>
        <w:rPr>
          <w:rFonts w:ascii="Cambria Maths" w:hAnsi="Cambria Maths" w:cs="Times New Roman"/>
          <w:b/>
          <w:sz w:val="21"/>
          <w:szCs w:val="24"/>
        </w:rPr>
        <w:t>Gary S Nichol</w:t>
      </w:r>
    </w:p>
    <w:p w:rsidR="00000000" w:rsidRDefault="00095C6A">
      <w:pPr>
        <w:widowControl w:val="0"/>
        <w:autoSpaceDE w:val="0"/>
        <w:autoSpaceDN w:val="0"/>
        <w:adjustRightInd w:val="0"/>
        <w:spacing w:before="110" w:after="400" w:line="240" w:lineRule="auto"/>
        <w:rPr>
          <w:rFonts w:ascii="Cambria Maths" w:hAnsi="Cambria Maths" w:cs="Times New Roman"/>
          <w:sz w:val="21"/>
          <w:szCs w:val="24"/>
        </w:rPr>
      </w:pPr>
      <w:r>
        <w:rPr>
          <w:rFonts w:ascii="Cambria Maths" w:hAnsi="Cambria Maths" w:cs="Times New Roman"/>
          <w:sz w:val="21"/>
          <w:szCs w:val="24"/>
        </w:rPr>
        <w:t xml:space="preserve">Sample ID: </w:t>
      </w:r>
      <w:r>
        <w:rPr>
          <w:rFonts w:ascii="Cambria Maths" w:hAnsi="Cambria Maths" w:cs="Times New Roman"/>
          <w:sz w:val="21"/>
          <w:szCs w:val="24"/>
        </w:rPr>
        <w:tab/>
      </w:r>
      <w:r>
        <w:rPr>
          <w:rFonts w:ascii="Cambria Maths" w:hAnsi="Cambria Maths" w:cs="Times New Roman"/>
          <w:b/>
          <w:sz w:val="21"/>
          <w:szCs w:val="24"/>
        </w:rPr>
        <w:t>ABG-0450</w:t>
      </w:r>
    </w:p>
    <w:p w:rsidR="00000000" w:rsidRDefault="00095C6A">
      <w:pPr>
        <w:widowControl w:val="0"/>
        <w:autoSpaceDE w:val="0"/>
        <w:autoSpaceDN w:val="0"/>
        <w:adjustRightInd w:val="0"/>
        <w:spacing w:before="210" w:after="0" w:line="240" w:lineRule="auto"/>
        <w:jc w:val="right"/>
        <w:rPr>
          <w:rFonts w:ascii="Cambria" w:hAnsi="Cambria" w:cs="Times New Roman"/>
          <w:color w:val="006400"/>
          <w:sz w:val="40"/>
          <w:szCs w:val="24"/>
        </w:rPr>
      </w:pPr>
      <w:r>
        <w:rPr>
          <w:rFonts w:ascii="Cambria Maths" w:hAnsi="Cambria Maths" w:cs="Cambria Maths"/>
          <w:sz w:val="24"/>
          <w:szCs w:val="24"/>
        </w:rPr>
        <w:br w:type="column"/>
      </w:r>
      <w:r>
        <w:rPr>
          <w:rFonts w:ascii="Cambria" w:hAnsi="Cambria" w:cs="Times New Roman"/>
          <w:b/>
          <w:i/>
          <w:color w:val="006400"/>
          <w:sz w:val="40"/>
          <w:szCs w:val="24"/>
        </w:rPr>
        <w:t>R</w:t>
      </w:r>
      <w:r>
        <w:rPr>
          <w:rFonts w:ascii="Cambria" w:hAnsi="Cambria" w:cs="Times New Roman"/>
          <w:b/>
          <w:i/>
          <w:color w:val="006400"/>
          <w:sz w:val="40"/>
          <w:szCs w:val="24"/>
          <w:vertAlign w:val="subscript"/>
        </w:rPr>
        <w:t>1</w:t>
      </w:r>
      <w:r>
        <w:rPr>
          <w:rFonts w:ascii="Cambria" w:hAnsi="Cambria" w:cs="Times New Roman"/>
          <w:b/>
          <w:color w:val="006400"/>
          <w:sz w:val="40"/>
          <w:szCs w:val="24"/>
        </w:rPr>
        <w:t>=4.16%</w:t>
      </w:r>
    </w:p>
    <w:p w:rsidR="00000000" w:rsidRDefault="00095C6A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num="2" w:space="720" w:equalWidth="0">
            <w:col w:w="5200" w:space="500"/>
            <w:col w:w="3610"/>
          </w:cols>
        </w:sectPr>
      </w:pPr>
    </w:p>
    <w:p w:rsidR="00000000" w:rsidRDefault="00095C6A">
      <w:pPr>
        <w:widowControl w:val="0"/>
        <w:autoSpaceDE w:val="0"/>
        <w:autoSpaceDN w:val="0"/>
        <w:adjustRightInd w:val="0"/>
        <w:spacing w:before="110" w:after="400" w:line="240" w:lineRule="auto"/>
        <w:rPr>
          <w:rFonts w:ascii="Cambria Maths" w:hAnsi="Cambria Maths" w:cs="Times New Roman"/>
          <w:sz w:val="21"/>
          <w:szCs w:val="24"/>
        </w:rPr>
      </w:pPr>
      <w:r>
        <w:rPr>
          <w:rFonts w:ascii="Cambria Maths" w:hAnsi="Cambria Maths" w:cs="Times New Roman"/>
          <w:sz w:val="21"/>
          <w:szCs w:val="24"/>
        </w:rPr>
        <w:t>Compound ABG-0450 was provided as colourless crystals suitable for single crystal X-ray diffraction, yielding structure MC21041.</w:t>
      </w:r>
    </w:p>
    <w:p w:rsidR="00000000" w:rsidRDefault="00095C6A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 w:equalWidth="0">
            <w:col w:w="9200" w:space="500"/>
          </w:cols>
        </w:sectPr>
      </w:pPr>
    </w:p>
    <w:p w:rsidR="00000000" w:rsidRDefault="00095C6A">
      <w:pPr>
        <w:widowControl w:val="0"/>
        <w:autoSpaceDE w:val="0"/>
        <w:autoSpaceDN w:val="0"/>
        <w:adjustRightInd w:val="0"/>
        <w:spacing w:before="110" w:after="150" w:line="240" w:lineRule="auto"/>
        <w:rPr>
          <w:rFonts w:ascii="Cambria Maths" w:hAnsi="Cambria Maths" w:cs="Times New Roman"/>
          <w:sz w:val="30"/>
          <w:szCs w:val="24"/>
        </w:rPr>
      </w:pPr>
      <w:r>
        <w:rPr>
          <w:rFonts w:ascii="Cambria Maths" w:hAnsi="Cambria Maths" w:cs="Times New Roman"/>
          <w:sz w:val="30"/>
          <w:szCs w:val="24"/>
        </w:rPr>
        <w:t>Crystal Data and Experimental</w:t>
      </w:r>
    </w:p>
    <w:p w:rsidR="00000000" w:rsidRDefault="00095C6A">
      <w:pPr>
        <w:widowControl w:val="0"/>
        <w:autoSpaceDE w:val="0"/>
        <w:autoSpaceDN w:val="0"/>
        <w:adjustRightInd w:val="0"/>
        <w:spacing w:before="10" w:after="200" w:line="240" w:lineRule="auto"/>
        <w:jc w:val="right"/>
        <w:rPr>
          <w:rFonts w:ascii="Cambria Maths" w:hAnsi="Cambria Maths" w:cs="Times New Roman"/>
          <w:color w:val="0B5394"/>
          <w:sz w:val="20"/>
          <w:szCs w:val="24"/>
        </w:rPr>
      </w:pPr>
    </w:p>
    <w:p w:rsidR="00000000" w:rsidRDefault="00095C6A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 w:equalWidth="0">
            <w:col w:w="9200" w:space="500"/>
          </w:cols>
        </w:sectPr>
      </w:pPr>
    </w:p>
    <w:p w:rsidR="00000000" w:rsidRDefault="00095C6A">
      <w:pPr>
        <w:widowControl w:val="0"/>
        <w:autoSpaceDE w:val="0"/>
        <w:autoSpaceDN w:val="0"/>
        <w:adjustRightInd w:val="0"/>
        <w:spacing w:after="200" w:line="240" w:lineRule="auto"/>
        <w:jc w:val="center"/>
        <w:rPr>
          <w:rFonts w:ascii="Cambria Maths" w:hAnsi="Cambria Maths" w:cs="Cambria Maths"/>
          <w:sz w:val="24"/>
          <w:szCs w:val="24"/>
        </w:rPr>
      </w:pPr>
      <w:r>
        <w:rPr>
          <w:rFonts w:ascii="Cambria Maths" w:hAnsi="Cambria Maths" w:cs="Cambria Maths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9.05pt;height:181.4pt">
            <v:imagedata r:id="rId5" o:title=""/>
          </v:shape>
        </w:pict>
      </w:r>
    </w:p>
    <w:p w:rsidR="00000000" w:rsidRDefault="00095C6A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4"/>
          <w:szCs w:val="24"/>
        </w:rPr>
      </w:pPr>
      <w:r>
        <w:rPr>
          <w:rFonts w:ascii="Cambria Maths" w:hAnsi="Cambria Maths" w:cs="Cambria Maths"/>
          <w:b/>
          <w:sz w:val="21"/>
          <w:szCs w:val="24"/>
        </w:rPr>
        <w:t xml:space="preserve">Experimental. </w:t>
      </w:r>
      <w:r>
        <w:rPr>
          <w:rFonts w:ascii="Cambria Maths" w:hAnsi="Cambria Maths" w:cs="Cambria Maths"/>
          <w:sz w:val="21"/>
          <w:szCs w:val="24"/>
        </w:rPr>
        <w:t xml:space="preserve">Single colourless block-shaped crystals of </w:t>
      </w:r>
      <w:r>
        <w:rPr>
          <w:rFonts w:ascii="Cambria Maths" w:hAnsi="Cambria Maths" w:cs="Cambria Maths"/>
          <w:b/>
          <w:sz w:val="21"/>
          <w:szCs w:val="24"/>
        </w:rPr>
        <w:t>MC21041</w:t>
      </w:r>
      <w:r>
        <w:rPr>
          <w:rFonts w:ascii="Cambria Maths" w:hAnsi="Cambria Maths" w:cs="Cambria Maths"/>
          <w:sz w:val="21"/>
          <w:szCs w:val="24"/>
        </w:rPr>
        <w:t xml:space="preserve"> recrystallised from hexane by slow cooling. A suitable crystal with dimensions 0.31 × 0.31 × 0.23 mm</w:t>
      </w:r>
      <w:r>
        <w:rPr>
          <w:rFonts w:ascii="Cambria Maths" w:hAnsi="Cambria Maths" w:cs="Cambria Maths"/>
          <w:sz w:val="21"/>
          <w:szCs w:val="24"/>
          <w:vertAlign w:val="superscript"/>
        </w:rPr>
        <w:t>3</w:t>
      </w:r>
      <w:r>
        <w:rPr>
          <w:rFonts w:ascii="Cambria Maths" w:hAnsi="Cambria Maths" w:cs="Cambria Maths"/>
          <w:sz w:val="21"/>
          <w:szCs w:val="24"/>
        </w:rPr>
        <w:t xml:space="preserve"> was selected and mounted on a MITIGEN holder in Paratone oil </w:t>
      </w:r>
      <w:r>
        <w:rPr>
          <w:rFonts w:ascii="Cambria Maths" w:hAnsi="Cambria Maths" w:cs="Cambria Maths"/>
          <w:sz w:val="21"/>
          <w:szCs w:val="24"/>
        </w:rPr>
        <w:t xml:space="preserve">on a Bruker D8 Venture diffractometer. The crystal was kept at a steady </w:t>
      </w:r>
      <w:r>
        <w:rPr>
          <w:rFonts w:ascii="Cambria Maths" w:hAnsi="Cambria Maths" w:cs="Cambria Maths"/>
          <w:i/>
          <w:sz w:val="21"/>
          <w:szCs w:val="24"/>
        </w:rPr>
        <w:t>T</w:t>
      </w:r>
      <w:r>
        <w:rPr>
          <w:rFonts w:ascii="Cambria Maths" w:hAnsi="Cambria Maths" w:cs="Cambria Maths"/>
          <w:sz w:val="21"/>
          <w:szCs w:val="24"/>
        </w:rPr>
        <w:t xml:space="preserve"> = 100.0 K during data collection. The structure was solved with the </w:t>
      </w:r>
      <w:r>
        <w:rPr>
          <w:rFonts w:ascii="Cambria Maths" w:hAnsi="Cambria Maths" w:cs="Cambria Maths"/>
          <w:b/>
          <w:sz w:val="21"/>
          <w:szCs w:val="24"/>
        </w:rPr>
        <w:t>ShelXT</w:t>
      </w:r>
      <w:r>
        <w:rPr>
          <w:rFonts w:ascii="Cambria Maths" w:hAnsi="Cambria Maths" w:cs="Cambria Maths"/>
          <w:sz w:val="21"/>
          <w:szCs w:val="24"/>
        </w:rPr>
        <w:t xml:space="preserve"> 2018/2 (Sheldrick, 2018) solution program using dual methods and by using </w:t>
      </w:r>
      <w:r>
        <w:rPr>
          <w:rFonts w:ascii="Cambria Maths" w:hAnsi="Cambria Maths" w:cs="Cambria Maths"/>
          <w:b/>
          <w:sz w:val="21"/>
          <w:szCs w:val="24"/>
        </w:rPr>
        <w:t>Olex2</w:t>
      </w:r>
      <w:r>
        <w:rPr>
          <w:rFonts w:ascii="Cambria Maths" w:hAnsi="Cambria Maths" w:cs="Cambria Maths"/>
          <w:sz w:val="21"/>
          <w:szCs w:val="24"/>
        </w:rPr>
        <w:t xml:space="preserve"> 1.3 (Dolomanov et al., 2009</w:t>
      </w:r>
      <w:r>
        <w:rPr>
          <w:rFonts w:ascii="Cambria Maths" w:hAnsi="Cambria Maths" w:cs="Cambria Maths"/>
          <w:sz w:val="21"/>
          <w:szCs w:val="24"/>
        </w:rPr>
        <w:t xml:space="preserve">) as the graphical interface. The model was refined with </w:t>
      </w:r>
      <w:r>
        <w:rPr>
          <w:rFonts w:ascii="Cambria Maths" w:hAnsi="Cambria Maths" w:cs="Cambria Maths"/>
          <w:b/>
          <w:sz w:val="21"/>
          <w:szCs w:val="24"/>
        </w:rPr>
        <w:t>ShelXL</w:t>
      </w:r>
      <w:r>
        <w:rPr>
          <w:rFonts w:ascii="Cambria Maths" w:hAnsi="Cambria Maths" w:cs="Cambria Maths"/>
          <w:sz w:val="21"/>
          <w:szCs w:val="24"/>
        </w:rPr>
        <w:t xml:space="preserve"> 2018/3 (Sheldrick, 2015) using full matrix least squares minimisation on </w:t>
      </w:r>
      <w:r>
        <w:rPr>
          <w:rFonts w:ascii="Cambria Maths" w:hAnsi="Cambria Maths" w:cs="Cambria Maths"/>
          <w:b/>
          <w:i/>
          <w:sz w:val="21"/>
          <w:szCs w:val="24"/>
        </w:rPr>
        <w:t>F</w:t>
      </w:r>
      <w:r>
        <w:rPr>
          <w:rFonts w:ascii="Cambria Maths" w:hAnsi="Cambria Maths" w:cs="Cambria Maths"/>
          <w:b/>
          <w:sz w:val="21"/>
          <w:szCs w:val="24"/>
          <w:vertAlign w:val="superscript"/>
        </w:rPr>
        <w:t>2</w:t>
      </w:r>
      <w:r>
        <w:rPr>
          <w:rFonts w:ascii="Cambria Maths" w:hAnsi="Cambria Maths" w:cs="Cambria Maths"/>
          <w:sz w:val="21"/>
          <w:szCs w:val="24"/>
        </w:rPr>
        <w:t>.</w:t>
      </w:r>
    </w:p>
    <w:p w:rsidR="00000000" w:rsidRDefault="00095C6A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4"/>
          <w:szCs w:val="24"/>
        </w:rPr>
      </w:pPr>
      <w:r>
        <w:rPr>
          <w:rFonts w:ascii="Cambria Maths" w:hAnsi="Cambria Maths" w:cs="Cambria Maths"/>
          <w:b/>
          <w:sz w:val="21"/>
          <w:szCs w:val="24"/>
        </w:rPr>
        <w:t xml:space="preserve">Crystal Data. </w:t>
      </w:r>
      <w:r>
        <w:rPr>
          <w:rFonts w:ascii="Cambria Maths" w:hAnsi="Cambria Maths" w:cs="Cambria Maths"/>
          <w:sz w:val="21"/>
          <w:szCs w:val="24"/>
        </w:rPr>
        <w:t xml:space="preserve"> C</w:t>
      </w:r>
      <w:r>
        <w:rPr>
          <w:rFonts w:ascii="Cambria Maths" w:hAnsi="Cambria Maths" w:cs="Cambria Maths"/>
          <w:sz w:val="21"/>
          <w:szCs w:val="24"/>
          <w:vertAlign w:val="subscript"/>
        </w:rPr>
        <w:t>168</w:t>
      </w:r>
      <w:r>
        <w:rPr>
          <w:rFonts w:ascii="Cambria Maths" w:hAnsi="Cambria Maths" w:cs="Cambria Maths"/>
          <w:sz w:val="21"/>
          <w:szCs w:val="24"/>
        </w:rPr>
        <w:t>H</w:t>
      </w:r>
      <w:r>
        <w:rPr>
          <w:rFonts w:ascii="Cambria Maths" w:hAnsi="Cambria Maths" w:cs="Cambria Maths"/>
          <w:sz w:val="21"/>
          <w:szCs w:val="24"/>
          <w:vertAlign w:val="subscript"/>
        </w:rPr>
        <w:t>212</w:t>
      </w:r>
      <w:r>
        <w:rPr>
          <w:rFonts w:ascii="Cambria Maths" w:hAnsi="Cambria Maths" w:cs="Cambria Maths"/>
          <w:sz w:val="21"/>
          <w:szCs w:val="24"/>
        </w:rPr>
        <w:t>Al</w:t>
      </w:r>
      <w:r>
        <w:rPr>
          <w:rFonts w:ascii="Cambria Maths" w:hAnsi="Cambria Maths" w:cs="Cambria Maths"/>
          <w:sz w:val="21"/>
          <w:szCs w:val="24"/>
          <w:vertAlign w:val="subscript"/>
        </w:rPr>
        <w:t>4</w:t>
      </w:r>
      <w:r>
        <w:rPr>
          <w:rFonts w:ascii="Cambria Maths" w:hAnsi="Cambria Maths" w:cs="Cambria Maths"/>
          <w:sz w:val="21"/>
          <w:szCs w:val="24"/>
        </w:rPr>
        <w:t>B</w:t>
      </w:r>
      <w:r>
        <w:rPr>
          <w:rFonts w:ascii="Cambria Maths" w:hAnsi="Cambria Maths" w:cs="Cambria Maths"/>
          <w:sz w:val="21"/>
          <w:szCs w:val="24"/>
          <w:vertAlign w:val="subscript"/>
        </w:rPr>
        <w:t>8</w:t>
      </w:r>
      <w:r>
        <w:rPr>
          <w:rFonts w:ascii="Cambria Maths" w:hAnsi="Cambria Maths" w:cs="Cambria Maths"/>
          <w:sz w:val="21"/>
          <w:szCs w:val="24"/>
        </w:rPr>
        <w:t xml:space="preserve">, </w:t>
      </w:r>
      <w:r>
        <w:rPr>
          <w:rFonts w:ascii="Cambria Maths" w:hAnsi="Cambria Maths" w:cs="Cambria Maths"/>
          <w:i/>
          <w:sz w:val="21"/>
          <w:szCs w:val="24"/>
        </w:rPr>
        <w:t>M</w:t>
      </w:r>
      <w:r>
        <w:rPr>
          <w:rFonts w:ascii="Cambria Maths" w:hAnsi="Cambria Maths" w:cs="Cambria Maths"/>
          <w:i/>
          <w:sz w:val="21"/>
          <w:szCs w:val="24"/>
          <w:vertAlign w:val="subscript"/>
        </w:rPr>
        <w:t>r</w:t>
      </w:r>
      <w:r>
        <w:rPr>
          <w:rFonts w:ascii="Cambria Maths" w:hAnsi="Cambria Maths" w:cs="Cambria Maths"/>
          <w:sz w:val="21"/>
          <w:szCs w:val="24"/>
        </w:rPr>
        <w:t xml:space="preserve"> = 2425.76, triclinic, </w:t>
      </w:r>
      <w:r>
        <w:rPr>
          <w:rFonts w:ascii="Cambria Maths" w:hAnsi="Cambria Maths" w:cs="Cambria Maths"/>
          <w:i/>
          <w:sz w:val="21"/>
          <w:szCs w:val="24"/>
        </w:rPr>
        <w:t>P</w:t>
      </w:r>
      <w:r>
        <w:rPr>
          <w:rFonts w:ascii="Cambria Maths" w:hAnsi="Cambria Maths" w:cs="Cambria Maths"/>
          <w:sz w:val="21"/>
          <w:szCs w:val="24"/>
        </w:rPr>
        <w:t>-1 (No. 2), a = 9.3191(9) Å, b = 17.9862(16) Å, c = 23.336(</w:t>
      </w:r>
      <w:r>
        <w:rPr>
          <w:rFonts w:ascii="Cambria Maths" w:hAnsi="Cambria Maths" w:cs="Cambria Maths"/>
          <w:sz w:val="21"/>
          <w:szCs w:val="24"/>
        </w:rPr>
        <w:t xml:space="preserve">2) Å, </w:t>
      </w:r>
      <w:r>
        <w:rPr>
          <w:rFonts w:ascii="Symbol" w:hAnsi="Symbol" w:cs="Cambria Maths"/>
          <w:i/>
          <w:sz w:val="21"/>
          <w:szCs w:val="24"/>
        </w:rPr>
        <w:t></w:t>
      </w:r>
      <w:r>
        <w:rPr>
          <w:rFonts w:ascii="Cambria Maths" w:hAnsi="Cambria Maths" w:cs="Cambria Maths"/>
          <w:sz w:val="21"/>
          <w:szCs w:val="24"/>
        </w:rPr>
        <w:t> = 73.958(2)</w:t>
      </w:r>
      <w:r>
        <w:rPr>
          <w:rFonts w:ascii="Cambria Maths" w:hAnsi="Cambria Maths" w:cs="Cambria Maths"/>
          <w:sz w:val="21"/>
          <w:szCs w:val="24"/>
          <w:vertAlign w:val="superscript"/>
        </w:rPr>
        <w:t>°</w:t>
      </w:r>
      <w:r>
        <w:rPr>
          <w:rFonts w:ascii="Cambria Maths" w:hAnsi="Cambria Maths" w:cs="Cambria Maths"/>
          <w:sz w:val="21"/>
          <w:szCs w:val="24"/>
        </w:rPr>
        <w:t xml:space="preserve">, </w:t>
      </w:r>
      <w:r>
        <w:rPr>
          <w:rFonts w:ascii="Symbol" w:hAnsi="Symbol" w:cs="Cambria Maths"/>
          <w:i/>
          <w:sz w:val="21"/>
          <w:szCs w:val="24"/>
        </w:rPr>
        <w:t></w:t>
      </w:r>
      <w:r>
        <w:rPr>
          <w:rFonts w:ascii="Cambria Maths" w:hAnsi="Cambria Maths" w:cs="Cambria Maths"/>
          <w:sz w:val="21"/>
          <w:szCs w:val="24"/>
        </w:rPr>
        <w:t> = 78.896(2)</w:t>
      </w:r>
      <w:r>
        <w:rPr>
          <w:rFonts w:ascii="Cambria Maths" w:hAnsi="Cambria Maths" w:cs="Cambria Maths"/>
          <w:sz w:val="21"/>
          <w:szCs w:val="24"/>
          <w:vertAlign w:val="superscript"/>
        </w:rPr>
        <w:t>°</w:t>
      </w:r>
      <w:r>
        <w:rPr>
          <w:rFonts w:ascii="Cambria Maths" w:hAnsi="Cambria Maths" w:cs="Cambria Maths"/>
          <w:sz w:val="21"/>
          <w:szCs w:val="24"/>
        </w:rPr>
        <w:t xml:space="preserve">, </w:t>
      </w:r>
      <w:r>
        <w:rPr>
          <w:rFonts w:ascii="Symbol" w:hAnsi="Symbol" w:cs="Cambria Maths"/>
          <w:i/>
          <w:sz w:val="21"/>
          <w:szCs w:val="24"/>
        </w:rPr>
        <w:t></w:t>
      </w:r>
      <w:r>
        <w:rPr>
          <w:rFonts w:ascii="Cambria Maths" w:hAnsi="Cambria Maths" w:cs="Cambria Maths"/>
          <w:sz w:val="21"/>
          <w:szCs w:val="24"/>
        </w:rPr>
        <w:t> = 89.569(2)</w:t>
      </w:r>
      <w:r>
        <w:rPr>
          <w:rFonts w:ascii="Cambria Maths" w:hAnsi="Cambria Maths" w:cs="Cambria Maths"/>
          <w:sz w:val="21"/>
          <w:szCs w:val="24"/>
          <w:vertAlign w:val="superscript"/>
        </w:rPr>
        <w:t>°</w:t>
      </w:r>
      <w:r>
        <w:rPr>
          <w:rFonts w:ascii="Cambria Maths" w:hAnsi="Cambria Maths" w:cs="Cambria Maths"/>
          <w:sz w:val="21"/>
          <w:szCs w:val="24"/>
        </w:rPr>
        <w:t xml:space="preserve">, </w:t>
      </w:r>
      <w:r>
        <w:rPr>
          <w:rFonts w:ascii="Cambria Maths" w:hAnsi="Cambria Maths" w:cs="Cambria Maths"/>
          <w:i/>
          <w:sz w:val="21"/>
          <w:szCs w:val="24"/>
        </w:rPr>
        <w:t>V</w:t>
      </w:r>
      <w:r>
        <w:rPr>
          <w:rFonts w:ascii="Cambria Maths" w:hAnsi="Cambria Maths" w:cs="Cambria Maths"/>
          <w:sz w:val="21"/>
          <w:szCs w:val="24"/>
        </w:rPr>
        <w:t> = 3684.4(6) Å</w:t>
      </w:r>
      <w:r>
        <w:rPr>
          <w:rFonts w:ascii="Cambria Maths" w:hAnsi="Cambria Maths" w:cs="Cambria Maths"/>
          <w:sz w:val="21"/>
          <w:szCs w:val="24"/>
          <w:vertAlign w:val="superscript"/>
        </w:rPr>
        <w:t>3</w:t>
      </w:r>
      <w:r>
        <w:rPr>
          <w:rFonts w:ascii="Cambria Maths" w:hAnsi="Cambria Maths" w:cs="Cambria Maths"/>
          <w:sz w:val="21"/>
          <w:szCs w:val="24"/>
        </w:rPr>
        <w:t xml:space="preserve">, </w:t>
      </w:r>
      <w:r>
        <w:rPr>
          <w:rFonts w:ascii="Cambria Maths" w:hAnsi="Cambria Maths" w:cs="Cambria Maths"/>
          <w:i/>
          <w:sz w:val="21"/>
          <w:szCs w:val="24"/>
        </w:rPr>
        <w:t>T</w:t>
      </w:r>
      <w:r>
        <w:rPr>
          <w:rFonts w:ascii="Cambria Maths" w:hAnsi="Cambria Maths" w:cs="Cambria Maths"/>
          <w:sz w:val="21"/>
          <w:szCs w:val="24"/>
        </w:rPr>
        <w:t xml:space="preserve"> = 100.0 K, </w:t>
      </w:r>
      <w:r>
        <w:rPr>
          <w:rFonts w:ascii="Cambria Maths" w:hAnsi="Cambria Maths" w:cs="Cambria Maths"/>
          <w:i/>
          <w:sz w:val="21"/>
          <w:szCs w:val="24"/>
        </w:rPr>
        <w:t>Z</w:t>
      </w:r>
      <w:r>
        <w:rPr>
          <w:rFonts w:ascii="Cambria Maths" w:hAnsi="Cambria Maths" w:cs="Cambria Maths"/>
          <w:sz w:val="21"/>
          <w:szCs w:val="24"/>
        </w:rPr>
        <w:t xml:space="preserve"> = 1, </w:t>
      </w:r>
      <w:r>
        <w:rPr>
          <w:rFonts w:ascii="Cambria Maths" w:hAnsi="Cambria Maths" w:cs="Cambria Maths"/>
          <w:i/>
          <w:sz w:val="21"/>
          <w:szCs w:val="24"/>
        </w:rPr>
        <w:t>Z'</w:t>
      </w:r>
      <w:r>
        <w:rPr>
          <w:rFonts w:ascii="Cambria Maths" w:hAnsi="Cambria Maths" w:cs="Cambria Maths"/>
          <w:sz w:val="21"/>
          <w:szCs w:val="24"/>
        </w:rPr>
        <w:t xml:space="preserve"> = 0.5, </w:t>
      </w:r>
      <w:r>
        <w:rPr>
          <w:rFonts w:ascii="Symbol" w:hAnsi="Symbol" w:cs="Cambria Maths"/>
          <w:i/>
          <w:sz w:val="21"/>
          <w:szCs w:val="24"/>
        </w:rPr>
        <w:t></w:t>
      </w:r>
      <w:r>
        <w:rPr>
          <w:rFonts w:ascii="Cambria Maths" w:hAnsi="Cambria Maths" w:cs="Cambria Maths"/>
          <w:sz w:val="21"/>
          <w:szCs w:val="24"/>
        </w:rPr>
        <w:t>(MoK</w:t>
      </w:r>
      <w:r>
        <w:rPr>
          <w:rFonts w:ascii="Symbol" w:hAnsi="Symbol" w:cs="Cambria Maths"/>
          <w:i/>
          <w:sz w:val="21"/>
          <w:szCs w:val="24"/>
          <w:vertAlign w:val="subscript"/>
        </w:rPr>
        <w:t></w:t>
      </w:r>
      <w:r>
        <w:rPr>
          <w:rFonts w:ascii="Cambria Maths" w:hAnsi="Cambria Maths" w:cs="Cambria Maths"/>
          <w:sz w:val="21"/>
          <w:szCs w:val="24"/>
        </w:rPr>
        <w:t>) = 0.082, 187187 reflections measured, 22498 unique (R</w:t>
      </w:r>
      <w:r>
        <w:rPr>
          <w:rFonts w:ascii="Cambria Maths" w:hAnsi="Cambria Maths" w:cs="Cambria Maths"/>
          <w:sz w:val="21"/>
          <w:szCs w:val="24"/>
          <w:vertAlign w:val="subscript"/>
        </w:rPr>
        <w:t>int</w:t>
      </w:r>
      <w:r>
        <w:rPr>
          <w:rFonts w:ascii="Cambria Maths" w:hAnsi="Cambria Maths" w:cs="Cambria Maths"/>
          <w:sz w:val="21"/>
          <w:szCs w:val="24"/>
        </w:rPr>
        <w:t xml:space="preserve"> = 0.0386) which were used in all calculations. The final </w:t>
      </w:r>
      <w:r>
        <w:rPr>
          <w:rFonts w:ascii="Cambria Maths" w:hAnsi="Cambria Maths" w:cs="Cambria Maths"/>
          <w:i/>
          <w:sz w:val="21"/>
          <w:szCs w:val="24"/>
        </w:rPr>
        <w:t>wR</w:t>
      </w:r>
      <w:r>
        <w:rPr>
          <w:rFonts w:ascii="Cambria Maths" w:hAnsi="Cambria Maths" w:cs="Cambria Maths"/>
          <w:i/>
          <w:sz w:val="21"/>
          <w:szCs w:val="24"/>
          <w:vertAlign w:val="subscript"/>
        </w:rPr>
        <w:t>2</w:t>
      </w:r>
      <w:r>
        <w:rPr>
          <w:rFonts w:ascii="Cambria Maths" w:hAnsi="Cambria Maths" w:cs="Cambria Maths"/>
          <w:sz w:val="21"/>
          <w:szCs w:val="24"/>
        </w:rPr>
        <w:t xml:space="preserve"> was 0.1168 (all data) and </w:t>
      </w:r>
      <w:r>
        <w:rPr>
          <w:rFonts w:ascii="Cambria Maths" w:hAnsi="Cambria Maths" w:cs="Cambria Maths"/>
          <w:i/>
          <w:sz w:val="21"/>
          <w:szCs w:val="24"/>
        </w:rPr>
        <w:t>R</w:t>
      </w:r>
      <w:r>
        <w:rPr>
          <w:rFonts w:ascii="Cambria Maths" w:hAnsi="Cambria Maths" w:cs="Cambria Maths"/>
          <w:i/>
          <w:sz w:val="21"/>
          <w:szCs w:val="24"/>
          <w:vertAlign w:val="subscript"/>
        </w:rPr>
        <w:t>1</w:t>
      </w:r>
      <w:r>
        <w:rPr>
          <w:rFonts w:ascii="Cambria Maths" w:hAnsi="Cambria Maths" w:cs="Cambria Maths"/>
          <w:sz w:val="21"/>
          <w:szCs w:val="24"/>
        </w:rPr>
        <w:t xml:space="preserve"> was 0.0416 (I</w:t>
      </w:r>
      <w:r>
        <w:rPr>
          <w:rFonts w:ascii="Cambria Maths" w:hAnsi="Cambria Maths" w:cs="Cambria Maths"/>
          <w:sz w:val="21"/>
          <w:szCs w:val="24"/>
        </w:rPr>
        <w:t>≥</w:t>
      </w:r>
      <w:r>
        <w:rPr>
          <w:rFonts w:ascii="Cambria Maths" w:hAnsi="Cambria Maths" w:cs="Cambria Maths"/>
          <w:sz w:val="21"/>
          <w:szCs w:val="24"/>
        </w:rPr>
        <w:t xml:space="preserve">2 </w:t>
      </w:r>
      <w:r>
        <w:rPr>
          <w:rFonts w:ascii="Symbol" w:hAnsi="Symbol" w:cs="Cambria Maths"/>
          <w:i/>
          <w:sz w:val="21"/>
          <w:szCs w:val="24"/>
        </w:rPr>
        <w:t></w:t>
      </w:r>
      <w:r>
        <w:rPr>
          <w:rFonts w:ascii="Cambria Maths" w:hAnsi="Cambria Maths" w:cs="Cambria Maths"/>
          <w:sz w:val="21"/>
          <w:szCs w:val="24"/>
        </w:rPr>
        <w:t>(I)).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50"/>
        <w:gridCol w:w="195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br w:type="column"/>
            </w:r>
            <w:r>
              <w:rPr>
                <w:rFonts w:ascii="Cambria Maths" w:hAnsi="Cambria Maths" w:cs="Times New Roman"/>
                <w:b/>
                <w:sz w:val="20"/>
                <w:szCs w:val="24"/>
              </w:rPr>
              <w:t>Compound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b/>
                <w:sz w:val="20"/>
                <w:szCs w:val="24"/>
              </w:rPr>
              <w:t>MC21041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Formula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>C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168</w:t>
            </w:r>
            <w:r>
              <w:rPr>
                <w:rFonts w:ascii="Cambria Maths" w:hAnsi="Cambria Maths" w:cs="Times New Roman"/>
                <w:sz w:val="20"/>
                <w:szCs w:val="24"/>
              </w:rPr>
              <w:t>H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212</w:t>
            </w:r>
            <w:r>
              <w:rPr>
                <w:rFonts w:ascii="Cambria Maths" w:hAnsi="Cambria Maths" w:cs="Times New Roman"/>
                <w:sz w:val="20"/>
                <w:szCs w:val="24"/>
              </w:rPr>
              <w:t>Al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4</w:t>
            </w:r>
            <w:r>
              <w:rPr>
                <w:rFonts w:ascii="Cambria Maths" w:hAnsi="Cambria Maths" w:cs="Times New Roman"/>
                <w:sz w:val="20"/>
                <w:szCs w:val="24"/>
              </w:rPr>
              <w:t>B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8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D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calc.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 g cm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-3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1.093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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/mm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-1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0.082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Formula Weight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2425.76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Colour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colourless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Shape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block-shaped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>Size/mm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3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0.31×0.31×0.23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T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/K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100.0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Crystal System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triclinic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Space Group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P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-1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a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/Å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9.3191(9)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b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/Å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17.9862(16)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c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/Å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23.336(2)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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°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73.958(2)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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°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78.896(2)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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°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89.569(2)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>V/Å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3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3684.4(6)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Z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Z'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0.5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Wavelength/Å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0.71073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Radiation type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>MoK</w:t>
            </w:r>
            <w:r>
              <w:rPr>
                <w:rFonts w:ascii="Symbol" w:hAnsi="Symbol" w:cs="Times New Roman"/>
                <w:i/>
                <w:sz w:val="20"/>
                <w:szCs w:val="24"/>
                <w:vertAlign w:val="subscript"/>
              </w:rPr>
              <w:t>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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min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°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2.230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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max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°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30.565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Measured Refl's.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187187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Indep't Refl's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22498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>Refl's I</w:t>
            </w:r>
            <w:r>
              <w:rPr>
                <w:rFonts w:ascii="Cambria Maths" w:hAnsi="Cambria Maths" w:cs="Times New Roman"/>
                <w:sz w:val="20"/>
                <w:szCs w:val="24"/>
              </w:rPr>
              <w:t>≥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2 </w:t>
            </w:r>
            <w:r>
              <w:rPr>
                <w:rFonts w:ascii="Symbol" w:hAnsi="Symbol" w:cs="Times New Roman"/>
                <w:i/>
                <w:sz w:val="20"/>
                <w:szCs w:val="24"/>
              </w:rPr>
              <w:t>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(I)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18528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R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int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0.0386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Parameters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883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Restraints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Largest Peak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0.325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Deepest Hole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-0.293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GooF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1.030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wR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2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(all data)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0.1168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wR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2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0.1079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R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1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(all data)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0.0542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R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1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0.0416 </w:t>
            </w:r>
          </w:p>
        </w:tc>
      </w:tr>
    </w:tbl>
    <w:p w:rsidR="00000000" w:rsidRDefault="00095C6A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num="2" w:space="720" w:equalWidth="0">
            <w:col w:w="5200" w:space="450"/>
            <w:col w:w="3910"/>
          </w:cols>
        </w:sectPr>
      </w:pPr>
    </w:p>
    <w:p w:rsidR="00000000" w:rsidRDefault="00095C6A">
      <w:pPr>
        <w:keepNext/>
        <w:keepLines/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b/>
          <w:sz w:val="23"/>
          <w:szCs w:val="24"/>
        </w:rPr>
        <w:lastRenderedPageBreak/>
        <w:t>Structure Quality Indicators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0"/>
        <w:gridCol w:w="950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5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b/>
                <w:sz w:val="20"/>
                <w:szCs w:val="24"/>
              </w:rPr>
              <w:t>Reflections:</w:t>
            </w:r>
          </w:p>
        </w:tc>
        <w:tc>
          <w:tcPr>
            <w:tcW w:w="9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keepNext/>
              <w:autoSpaceDE w:val="0"/>
              <w:autoSpaceDN w:val="0"/>
              <w:adjustRightInd w:val="0"/>
              <w:spacing w:after="15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pict>
                <v:shape id="_x0000_i1026" type="#_x0000_t75" style="width:90pt;height:16.25pt">
                  <v:imagedata r:id="rId6" o:title=""/>
                </v:shape>
              </w:pict>
            </w:r>
            <w:r>
              <w:rPr>
                <w:rFonts w:ascii="Cambria Maths" w:hAnsi="Cambria Maths" w:cs="Times New Roman"/>
                <w:sz w:val="20"/>
                <w:szCs w:val="24"/>
              </w:rPr>
              <w:pict>
                <v:shape id="_x0000_i1027" type="#_x0000_t75" style="width:90pt;height:16.25pt">
                  <v:imagedata r:id="rId7" o:title=""/>
                </v:shape>
              </w:pict>
            </w:r>
            <w:r>
              <w:rPr>
                <w:rFonts w:ascii="Cambria Maths" w:hAnsi="Cambria Maths" w:cs="Times New Roman"/>
                <w:sz w:val="20"/>
                <w:szCs w:val="24"/>
              </w:rPr>
              <w:pict>
                <v:shape id="_x0000_i1028" type="#_x0000_t75" style="width:90pt;height:16.25pt">
                  <v:imagedata r:id="rId8" o:title=""/>
                </v:shape>
              </w:pict>
            </w:r>
            <w:r>
              <w:rPr>
                <w:rFonts w:ascii="Cambria Maths" w:hAnsi="Cambria Maths" w:cs="Times New Roman"/>
                <w:sz w:val="20"/>
                <w:szCs w:val="24"/>
              </w:rPr>
              <w:pict>
                <v:shape id="_x0000_i1029" type="#_x0000_t75" style="width:90pt;height:16.25pt">
                  <v:imagedata r:id="rId9" o:title=""/>
                </v:shape>
              </w:pic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30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b/>
                <w:sz w:val="20"/>
                <w:szCs w:val="24"/>
              </w:rPr>
              <w:t>Refinement:</w:t>
            </w:r>
          </w:p>
        </w:tc>
        <w:tc>
          <w:tcPr>
            <w:tcW w:w="9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30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pict>
                <v:shape id="_x0000_i1030" type="#_x0000_t75" style="width:90pt;height:16.25pt">
                  <v:imagedata r:id="rId10" o:title=""/>
                </v:shape>
              </w:pict>
            </w:r>
            <w:r>
              <w:rPr>
                <w:rFonts w:ascii="Cambria Maths" w:hAnsi="Cambria Maths" w:cs="Times New Roman"/>
                <w:sz w:val="20"/>
                <w:szCs w:val="24"/>
              </w:rPr>
              <w:pict>
                <v:shape id="_x0000_i1031" type="#_x0000_t75" style="width:90pt;height:16.25pt">
                  <v:imagedata r:id="rId11" o:title=""/>
                </v:shape>
              </w:pict>
            </w:r>
            <w:r>
              <w:rPr>
                <w:rFonts w:ascii="Cambria Maths" w:hAnsi="Cambria Maths" w:cs="Times New Roman"/>
                <w:sz w:val="20"/>
                <w:szCs w:val="24"/>
              </w:rPr>
              <w:pict>
                <v:shape id="_x0000_i1032" type="#_x0000_t75" style="width:90pt;height:16.25pt">
                  <v:imagedata r:id="rId12" o:title=""/>
                </v:shape>
              </w:pict>
            </w:r>
            <w:r>
              <w:rPr>
                <w:rFonts w:ascii="Cambria Maths" w:hAnsi="Cambria Maths" w:cs="Times New Roman"/>
                <w:sz w:val="20"/>
                <w:szCs w:val="24"/>
              </w:rPr>
              <w:pict>
                <v:shape id="_x0000_i1033" type="#_x0000_t75" style="width:90pt;height:16.25pt">
                  <v:imagedata r:id="rId13" o:title=""/>
                </v:shape>
              </w:pict>
            </w:r>
          </w:p>
        </w:tc>
      </w:tr>
    </w:tbl>
    <w:p w:rsidR="00000000" w:rsidRDefault="00095C6A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sz w:val="21"/>
          <w:szCs w:val="24"/>
        </w:rPr>
        <w:t>A colourless block-shaped-shaped crystal with dimensions 0.31 × 0.31 × 0.23 mm</w:t>
      </w:r>
      <w:r>
        <w:rPr>
          <w:rFonts w:ascii="Cambria Maths" w:hAnsi="Cambria Maths" w:cs="Cambria Maths"/>
          <w:sz w:val="21"/>
          <w:szCs w:val="24"/>
          <w:vertAlign w:val="superscript"/>
        </w:rPr>
        <w:t>3</w:t>
      </w:r>
      <w:r>
        <w:rPr>
          <w:rFonts w:ascii="Cambria Maths" w:hAnsi="Cambria Maths" w:cs="Cambria Maths"/>
          <w:sz w:val="21"/>
          <w:szCs w:val="24"/>
        </w:rPr>
        <w:t xml:space="preserve"> was mounted on a MITIGEN holder in Paratone oil. Data were collected using a Bruker D8 Venture diffractometer equipped with an Ox</w:t>
      </w:r>
      <w:r>
        <w:rPr>
          <w:rFonts w:ascii="Cambria Maths" w:hAnsi="Cambria Maths" w:cs="Cambria Maths"/>
          <w:sz w:val="21"/>
          <w:szCs w:val="24"/>
        </w:rPr>
        <w:t xml:space="preserve">ford Cryosystems Cryostream 800 low-temperature device operating at </w:t>
      </w:r>
      <w:r>
        <w:rPr>
          <w:rFonts w:ascii="Cambria Maths" w:hAnsi="Cambria Maths" w:cs="Cambria Maths"/>
          <w:i/>
          <w:sz w:val="21"/>
          <w:szCs w:val="24"/>
        </w:rPr>
        <w:t>T</w:t>
      </w:r>
      <w:r>
        <w:rPr>
          <w:rFonts w:ascii="Cambria Maths" w:hAnsi="Cambria Maths" w:cs="Cambria Maths"/>
          <w:sz w:val="21"/>
          <w:szCs w:val="24"/>
        </w:rPr>
        <w:t> = 100.0 K.</w:t>
      </w:r>
    </w:p>
    <w:p w:rsidR="00000000" w:rsidRDefault="00095C6A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sz w:val="21"/>
          <w:szCs w:val="24"/>
        </w:rPr>
        <w:t xml:space="preserve">Data were measured using </w:t>
      </w:r>
      <w:r>
        <w:rPr>
          <w:rFonts w:ascii="Symbol" w:hAnsi="Symbol" w:cs="Cambria Maths"/>
          <w:i/>
          <w:sz w:val="21"/>
          <w:szCs w:val="24"/>
        </w:rPr>
        <w:t></w:t>
      </w:r>
      <w:r>
        <w:rPr>
          <w:rFonts w:ascii="Cambria Maths" w:hAnsi="Cambria Maths" w:cs="Cambria Maths"/>
          <w:sz w:val="21"/>
          <w:szCs w:val="24"/>
        </w:rPr>
        <w:t xml:space="preserve"> and </w:t>
      </w:r>
      <w:r>
        <w:rPr>
          <w:rFonts w:ascii="Symbol" w:hAnsi="Symbol" w:cs="Cambria Maths"/>
          <w:i/>
          <w:sz w:val="21"/>
          <w:szCs w:val="24"/>
        </w:rPr>
        <w:t></w:t>
      </w:r>
      <w:r>
        <w:rPr>
          <w:rFonts w:ascii="Cambria Maths" w:hAnsi="Cambria Maths" w:cs="Cambria Maths"/>
          <w:sz w:val="21"/>
          <w:szCs w:val="24"/>
        </w:rPr>
        <w:t xml:space="preserve"> scans using MoK</w:t>
      </w:r>
      <w:r>
        <w:rPr>
          <w:rFonts w:ascii="Symbol" w:hAnsi="Symbol" w:cs="Cambria Maths"/>
          <w:i/>
          <w:sz w:val="21"/>
          <w:szCs w:val="24"/>
          <w:vertAlign w:val="subscript"/>
        </w:rPr>
        <w:t></w:t>
      </w:r>
      <w:r>
        <w:rPr>
          <w:rFonts w:ascii="Cambria Maths" w:hAnsi="Cambria Maths" w:cs="Cambria Maths"/>
          <w:sz w:val="21"/>
          <w:szCs w:val="24"/>
        </w:rPr>
        <w:t xml:space="preserve"> radiation. . The maximum resolution that was achieved was </w:t>
      </w:r>
      <w:r>
        <w:rPr>
          <w:rFonts w:ascii="Symbol" w:hAnsi="Symbol" w:cs="Cambria Maths"/>
          <w:i/>
          <w:sz w:val="21"/>
          <w:szCs w:val="24"/>
        </w:rPr>
        <w:t></w:t>
      </w:r>
      <w:r>
        <w:rPr>
          <w:rFonts w:ascii="Cambria Maths" w:hAnsi="Cambria Maths" w:cs="Cambria Maths"/>
          <w:sz w:val="21"/>
          <w:szCs w:val="24"/>
        </w:rPr>
        <w:t xml:space="preserve"> = 30.565</w:t>
      </w:r>
      <w:r>
        <w:rPr>
          <w:rFonts w:ascii="Cambria Maths" w:hAnsi="Cambria Maths" w:cs="Cambria Maths"/>
          <w:sz w:val="21"/>
          <w:szCs w:val="24"/>
          <w:vertAlign w:val="superscript"/>
        </w:rPr>
        <w:t>°</w:t>
      </w:r>
      <w:r>
        <w:rPr>
          <w:rFonts w:ascii="Cambria Maths" w:hAnsi="Cambria Maths" w:cs="Cambria Maths"/>
          <w:sz w:val="21"/>
          <w:szCs w:val="24"/>
        </w:rPr>
        <w:t xml:space="preserve"> (0.70 Å).</w:t>
      </w:r>
    </w:p>
    <w:p w:rsidR="00000000" w:rsidRDefault="00095C6A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sz w:val="21"/>
          <w:szCs w:val="24"/>
        </w:rPr>
        <w:t>The unit cell was refined using SAINT V8.40A (Bruker, 2019) on 9995 reflections, 5% of the observed reflections.</w:t>
      </w:r>
    </w:p>
    <w:p w:rsidR="00000000" w:rsidRDefault="00095C6A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sz w:val="21"/>
          <w:szCs w:val="24"/>
        </w:rPr>
        <w:t>Data reduction, scaling and absorption corrections were performed using SAINT V8.40A (Bruker, 2019). The final completeness is 100.00</w:t>
      </w:r>
      <w:r>
        <w:rPr>
          <w:rFonts w:ascii="Cambria Maths" w:hAnsi="Cambria Maths" w:cs="Cambria Maths"/>
          <w:sz w:val="21"/>
          <w:szCs w:val="24"/>
        </w:rPr>
        <w:t xml:space="preserve"> % out to 30.565</w:t>
      </w:r>
      <w:r>
        <w:rPr>
          <w:rFonts w:ascii="Cambria Maths" w:hAnsi="Cambria Maths" w:cs="Cambria Maths"/>
          <w:sz w:val="21"/>
          <w:szCs w:val="24"/>
          <w:vertAlign w:val="superscript"/>
        </w:rPr>
        <w:t>°</w:t>
      </w:r>
      <w:r>
        <w:rPr>
          <w:rFonts w:ascii="Cambria Maths" w:hAnsi="Cambria Maths" w:cs="Cambria Maths"/>
          <w:sz w:val="21"/>
          <w:szCs w:val="24"/>
        </w:rPr>
        <w:t xml:space="preserve"> in </w:t>
      </w:r>
      <w:r>
        <w:rPr>
          <w:rFonts w:ascii="Symbol" w:hAnsi="Symbol" w:cs="Cambria Maths"/>
          <w:i/>
          <w:sz w:val="21"/>
          <w:szCs w:val="24"/>
        </w:rPr>
        <w:t></w:t>
      </w:r>
      <w:r>
        <w:rPr>
          <w:rFonts w:ascii="Cambria Maths" w:hAnsi="Cambria Maths" w:cs="Cambria Maths"/>
          <w:sz w:val="21"/>
          <w:szCs w:val="24"/>
        </w:rPr>
        <w:t xml:space="preserve">. SADABS-2016/2 (Bruker, 2016/2) was used for absorption correction. </w:t>
      </w:r>
      <w:r>
        <w:rPr>
          <w:rFonts w:ascii="Cambria Maths" w:hAnsi="Cambria Maths" w:cs="Cambria Maths"/>
          <w:i/>
          <w:sz w:val="21"/>
          <w:szCs w:val="24"/>
        </w:rPr>
        <w:t>wR</w:t>
      </w:r>
      <w:r>
        <w:rPr>
          <w:rFonts w:ascii="Cambria Maths" w:hAnsi="Cambria Maths" w:cs="Cambria Maths"/>
          <w:i/>
          <w:sz w:val="21"/>
          <w:szCs w:val="24"/>
          <w:vertAlign w:val="subscript"/>
        </w:rPr>
        <w:t>2</w:t>
      </w:r>
      <w:r>
        <w:rPr>
          <w:rFonts w:ascii="Cambria Maths" w:hAnsi="Cambria Maths" w:cs="Cambria Maths"/>
          <w:sz w:val="21"/>
          <w:szCs w:val="24"/>
        </w:rPr>
        <w:t xml:space="preserve">(int) was 0.1022 before and 0.0481 after correction. The Ratio of minimum to maximum transmission is 0.9597. The </w:t>
      </w:r>
      <w:r>
        <w:rPr>
          <w:rFonts w:ascii="Symbol" w:hAnsi="Symbol" w:cs="Cambria Maths"/>
          <w:i/>
          <w:sz w:val="21"/>
          <w:szCs w:val="24"/>
        </w:rPr>
        <w:t></w:t>
      </w:r>
      <w:r>
        <w:rPr>
          <w:rFonts w:ascii="Cambria Maths" w:hAnsi="Cambria Maths" w:cs="Cambria Maths"/>
          <w:sz w:val="21"/>
          <w:szCs w:val="24"/>
        </w:rPr>
        <w:t>/2 correction factor is Not present. The absorpt</w:t>
      </w:r>
      <w:r>
        <w:rPr>
          <w:rFonts w:ascii="Cambria Maths" w:hAnsi="Cambria Maths" w:cs="Cambria Maths"/>
          <w:sz w:val="21"/>
          <w:szCs w:val="24"/>
        </w:rPr>
        <w:t xml:space="preserve">ion coefficient </w:t>
      </w:r>
      <w:r>
        <w:rPr>
          <w:rFonts w:ascii="Symbol" w:hAnsi="Symbol" w:cs="Cambria Maths"/>
          <w:i/>
          <w:sz w:val="21"/>
          <w:szCs w:val="24"/>
        </w:rPr>
        <w:t></w:t>
      </w:r>
      <w:r>
        <w:rPr>
          <w:rFonts w:ascii="Cambria Maths" w:hAnsi="Cambria Maths" w:cs="Cambria Maths"/>
          <w:sz w:val="21"/>
          <w:szCs w:val="24"/>
        </w:rPr>
        <w:t xml:space="preserve"> of this material is 0.082 mm</w:t>
      </w:r>
      <w:r>
        <w:rPr>
          <w:rFonts w:ascii="Cambria Maths" w:hAnsi="Cambria Maths" w:cs="Cambria Maths"/>
          <w:sz w:val="21"/>
          <w:szCs w:val="24"/>
          <w:vertAlign w:val="superscript"/>
        </w:rPr>
        <w:t>-1</w:t>
      </w:r>
      <w:r>
        <w:rPr>
          <w:rFonts w:ascii="Cambria Maths" w:hAnsi="Cambria Maths" w:cs="Cambria Maths"/>
          <w:sz w:val="21"/>
          <w:szCs w:val="24"/>
        </w:rPr>
        <w:t xml:space="preserve"> at this wavelength (</w:t>
      </w:r>
      <w:r>
        <w:rPr>
          <w:rFonts w:ascii="Symbol" w:hAnsi="Symbol" w:cs="Cambria Maths"/>
          <w:i/>
          <w:sz w:val="21"/>
          <w:szCs w:val="24"/>
        </w:rPr>
        <w:t></w:t>
      </w:r>
      <w:r>
        <w:rPr>
          <w:rFonts w:ascii="Cambria Maths" w:hAnsi="Cambria Maths" w:cs="Cambria Maths"/>
          <w:sz w:val="21"/>
          <w:szCs w:val="24"/>
        </w:rPr>
        <w:t> = 0.71073Å) and the minimum and maximum transmissions are 0.716 and 0.746.</w:t>
      </w:r>
    </w:p>
    <w:p w:rsidR="00000000" w:rsidRDefault="00095C6A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sz w:val="21"/>
          <w:szCs w:val="24"/>
        </w:rPr>
        <w:t xml:space="preserve">The structure was solved and the space group </w:t>
      </w:r>
      <w:r>
        <w:rPr>
          <w:rFonts w:ascii="Cambria Maths" w:hAnsi="Cambria Maths" w:cs="Cambria Maths"/>
          <w:i/>
          <w:sz w:val="21"/>
          <w:szCs w:val="24"/>
        </w:rPr>
        <w:t>P</w:t>
      </w:r>
      <w:r>
        <w:rPr>
          <w:rFonts w:ascii="Cambria Maths" w:hAnsi="Cambria Maths" w:cs="Cambria Maths"/>
          <w:sz w:val="21"/>
          <w:szCs w:val="24"/>
        </w:rPr>
        <w:t>-1 (# 2) determined by the ShelXT 2018/2 (Sheldrick, 2018) struc</w:t>
      </w:r>
      <w:r>
        <w:rPr>
          <w:rFonts w:ascii="Cambria Maths" w:hAnsi="Cambria Maths" w:cs="Cambria Maths"/>
          <w:sz w:val="21"/>
          <w:szCs w:val="24"/>
        </w:rPr>
        <w:t xml:space="preserve">ture solution program using using dual methods and refined by full matrix least squares minimisation on </w:t>
      </w:r>
      <w:r>
        <w:rPr>
          <w:rFonts w:ascii="Cambria Maths" w:hAnsi="Cambria Maths" w:cs="Cambria Maths"/>
          <w:b/>
          <w:i/>
          <w:sz w:val="21"/>
          <w:szCs w:val="24"/>
        </w:rPr>
        <w:t>F</w:t>
      </w:r>
      <w:r>
        <w:rPr>
          <w:rFonts w:ascii="Cambria Maths" w:hAnsi="Cambria Maths" w:cs="Cambria Maths"/>
          <w:b/>
          <w:sz w:val="21"/>
          <w:szCs w:val="24"/>
          <w:vertAlign w:val="superscript"/>
        </w:rPr>
        <w:t>2</w:t>
      </w:r>
      <w:r>
        <w:rPr>
          <w:rFonts w:ascii="Cambria Maths" w:hAnsi="Cambria Maths" w:cs="Cambria Maths"/>
          <w:sz w:val="21"/>
          <w:szCs w:val="24"/>
        </w:rPr>
        <w:t xml:space="preserve"> using version 2018/3 of </w:t>
      </w:r>
      <w:r>
        <w:rPr>
          <w:rFonts w:ascii="Cambria Maths" w:hAnsi="Cambria Maths" w:cs="Cambria Maths"/>
          <w:b/>
          <w:sz w:val="21"/>
          <w:szCs w:val="24"/>
        </w:rPr>
        <w:t>ShelXL</w:t>
      </w:r>
      <w:r>
        <w:rPr>
          <w:rFonts w:ascii="Cambria Maths" w:hAnsi="Cambria Maths" w:cs="Cambria Maths"/>
          <w:sz w:val="21"/>
          <w:szCs w:val="24"/>
        </w:rPr>
        <w:t xml:space="preserve"> 2018/3 (Sheldrick, 2015). All non-hydrogen atoms were refined anisotropically. Hydrogen atom positions were calculated</w:t>
      </w:r>
      <w:r>
        <w:rPr>
          <w:rFonts w:ascii="Cambria Maths" w:hAnsi="Cambria Maths" w:cs="Cambria Maths"/>
          <w:sz w:val="21"/>
          <w:szCs w:val="24"/>
        </w:rPr>
        <w:t xml:space="preserve"> geometrically and refined using the riding model. Most hydrogen atom positions were calculated geometrically and refined using the riding model, but some hydrogen atoms were refined freely.</w:t>
      </w:r>
    </w:p>
    <w:p w:rsidR="00000000" w:rsidRDefault="00095C6A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i/>
          <w:sz w:val="21"/>
          <w:szCs w:val="24"/>
        </w:rPr>
        <w:t>_refine_special_details</w:t>
      </w:r>
      <w:r>
        <w:rPr>
          <w:rFonts w:ascii="Cambria Maths" w:hAnsi="Cambria Maths" w:cs="Cambria Maths"/>
          <w:sz w:val="21"/>
          <w:szCs w:val="24"/>
        </w:rPr>
        <w:t>: B-bound H atoms were identified from a d</w:t>
      </w:r>
      <w:r>
        <w:rPr>
          <w:rFonts w:ascii="Cambria Maths" w:hAnsi="Cambria Maths" w:cs="Cambria Maths"/>
          <w:sz w:val="21"/>
          <w:szCs w:val="24"/>
        </w:rPr>
        <w:t>ifference map and freely refined. Some of the methyl H atoms were modelled as disordered over two sites.</w:t>
      </w:r>
    </w:p>
    <w:p w:rsidR="00000000" w:rsidRDefault="00095C6A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sz w:val="21"/>
          <w:szCs w:val="24"/>
        </w:rPr>
        <w:t>The value of Z' is 0.5. This means that only half of the formula unit is present in the asymmetric unit, with the other half consisting of symmetry equ</w:t>
      </w:r>
      <w:r>
        <w:rPr>
          <w:rFonts w:ascii="Cambria Maths" w:hAnsi="Cambria Maths" w:cs="Cambria Maths"/>
          <w:sz w:val="21"/>
          <w:szCs w:val="24"/>
        </w:rPr>
        <w:t>ivalent atoms.</w:t>
      </w:r>
    </w:p>
    <w:p w:rsidR="00000000" w:rsidRDefault="00095C6A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sz w:val="21"/>
          <w:szCs w:val="24"/>
        </w:rPr>
        <w:lastRenderedPageBreak/>
        <w:pict>
          <v:shape id="_x0000_i1034" type="#_x0000_t75" style="width:467.65pt;height:342pt">
            <v:imagedata r:id="rId14" o:title=""/>
          </v:shape>
        </w:pict>
      </w:r>
    </w:p>
    <w:p w:rsidR="00000000" w:rsidRDefault="00095C6A">
      <w:pPr>
        <w:widowControl w:val="0"/>
        <w:autoSpaceDE w:val="0"/>
        <w:autoSpaceDN w:val="0"/>
        <w:adjustRightInd w:val="0"/>
        <w:spacing w:before="300" w:after="11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 xml:space="preserve">Figure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>
        <w:rPr>
          <w:rFonts w:ascii="Cambria Maths" w:hAnsi="Cambria Maths" w:cs="Cambria Maths"/>
          <w:b/>
          <w:sz w:val="20"/>
          <w:szCs w:val="24"/>
        </w:rPr>
        <w:instrText xml:space="preserve"> SEQ Figure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>
        <w:rPr>
          <w:rFonts w:ascii="Cambria Maths" w:hAnsi="Cambria Maths" w:cs="Cambria Maths"/>
          <w:b/>
          <w:noProof/>
          <w:sz w:val="20"/>
          <w:szCs w:val="24"/>
        </w:rPr>
        <w:t>1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>
        <w:rPr>
          <w:rFonts w:ascii="Cambria Maths" w:hAnsi="Cambria Maths" w:cs="Cambria Maths"/>
          <w:sz w:val="20"/>
          <w:szCs w:val="24"/>
        </w:rPr>
        <w:t>: One of the two unique complexes in MC21041. Displacement ellipsoids are at the 50% probability level and C-bound H atoms are not shown.</w:t>
      </w:r>
    </w:p>
    <w:p w:rsidR="00000000" w:rsidRDefault="00095C6A">
      <w:pPr>
        <w:widowControl w:val="0"/>
        <w:autoSpaceDE w:val="0"/>
        <w:autoSpaceDN w:val="0"/>
        <w:adjustRightInd w:val="0"/>
        <w:spacing w:before="300" w:after="110" w:line="240" w:lineRule="auto"/>
        <w:rPr>
          <w:rFonts w:ascii="Cambria Maths" w:hAnsi="Cambria Maths" w:cs="Cambria Maths"/>
          <w:sz w:val="20"/>
          <w:szCs w:val="24"/>
        </w:rPr>
      </w:pPr>
    </w:p>
    <w:p w:rsidR="00000000" w:rsidRDefault="00095C6A">
      <w:pPr>
        <w:keepNext/>
        <w:keepLines/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</w:pPr>
      <w:r>
        <w:rPr>
          <w:rFonts w:ascii="Cambria Maths" w:hAnsi="Cambria Maths" w:cs="Cambria Maths"/>
          <w:b/>
          <w:sz w:val="23"/>
          <w:szCs w:val="24"/>
        </w:rPr>
        <w:t>Data Plots: Diffraction Data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77"/>
        <w:gridCol w:w="4677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pict>
                <v:shape id="_x0000_i1035" type="#_x0000_t75" style="width:234pt;height:129.9pt">
                  <v:imagedata r:id="rId15" o:title=""/>
                </v:shape>
              </w:pict>
            </w:r>
            <w:r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pict>
                <v:shape id="_x0000_i1036" type="#_x0000_t75" style="width:234pt;height:129.9pt">
                  <v:imagedata r:id="rId16" o:title=""/>
                </v:shape>
              </w:pict>
            </w:r>
            <w:r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pict>
                <v:shape id="_x0000_i1037" type="#_x0000_t75" style="width:234pt;height:129.9pt">
                  <v:imagedata r:id="rId17" o:title=""/>
                </v:shape>
              </w:pict>
            </w:r>
            <w:r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pict>
                <v:shape id="_x0000_i1038" type="#_x0000_t75" style="width:234pt;height:129.9pt">
                  <v:imagedata r:id="rId18" o:title=""/>
                </v:shape>
              </w:pict>
            </w:r>
            <w:r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</w:tr>
    </w:tbl>
    <w:p w:rsidR="00000000" w:rsidRDefault="00095C6A">
      <w:pPr>
        <w:keepNext/>
        <w:keepLines/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</w:pPr>
      <w:r>
        <w:rPr>
          <w:rFonts w:ascii="Cambria Maths" w:hAnsi="Cambria Maths" w:cs="Cambria Maths"/>
          <w:b/>
          <w:sz w:val="23"/>
          <w:szCs w:val="24"/>
        </w:rPr>
        <w:t>Data Plots: Refinement and Data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77"/>
        <w:gridCol w:w="4677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pict>
                <v:shape id="_x0000_i1039" type="#_x0000_t75" style="width:234pt;height:129.9pt">
                  <v:imagedata r:id="rId19" o:title=""/>
                </v:shape>
              </w:pict>
            </w:r>
            <w:r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pict>
                <v:shape id="_x0000_i1040" type="#_x0000_t75" style="width:234pt;height:129.9pt">
                  <v:imagedata r:id="rId20" o:title=""/>
                </v:shape>
              </w:pict>
            </w:r>
            <w:r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</w:tr>
    </w:tbl>
    <w:p w:rsidR="00000000" w:rsidRDefault="00095C6A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  <w:sectPr w:rsidR="00000000">
          <w:pgSz w:w="11905" w:h="16838"/>
          <w:pgMar w:top="708" w:right="850" w:bottom="850" w:left="1700" w:header="720" w:footer="720" w:gutter="0"/>
          <w:cols w:space="720"/>
          <w:noEndnote/>
        </w:sectPr>
      </w:pPr>
    </w:p>
    <w:p w:rsidR="00000000" w:rsidRDefault="00095C6A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>
        <w:rPr>
          <w:rFonts w:ascii="Cambria Maths" w:hAnsi="Cambria Maths" w:cs="Cambria Maths"/>
          <w:b/>
          <w:sz w:val="20"/>
          <w:szCs w:val="24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>
        <w:rPr>
          <w:rFonts w:ascii="Cambria Maths" w:hAnsi="Cambria Maths" w:cs="Cambria Maths"/>
          <w:b/>
          <w:noProof/>
          <w:sz w:val="20"/>
          <w:szCs w:val="24"/>
        </w:rPr>
        <w:t>1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>
        <w:rPr>
          <w:rFonts w:ascii="Cambria Maths" w:hAnsi="Cambria Maths" w:cs="Cambria Maths"/>
          <w:sz w:val="20"/>
          <w:szCs w:val="24"/>
        </w:rPr>
        <w:t>: Fractional Atomic Coordinates (×10</w:t>
      </w:r>
      <w:r>
        <w:rPr>
          <w:rFonts w:ascii="Cambria Maths" w:hAnsi="Cambria Maths" w:cs="Cambria Maths"/>
          <w:sz w:val="20"/>
          <w:szCs w:val="24"/>
          <w:vertAlign w:val="superscript"/>
        </w:rPr>
        <w:t>4</w:t>
      </w:r>
      <w:r>
        <w:rPr>
          <w:rFonts w:ascii="Cambria Maths" w:hAnsi="Cambria Maths" w:cs="Cambria Maths"/>
          <w:sz w:val="20"/>
          <w:szCs w:val="24"/>
        </w:rPr>
        <w:t>) and Equivalent Isotropic Displacement Parameters (Å</w:t>
      </w:r>
      <w:r>
        <w:rPr>
          <w:rFonts w:ascii="Cambria Maths" w:hAnsi="Cambria Maths" w:cs="Cambria Maths"/>
          <w:sz w:val="20"/>
          <w:szCs w:val="24"/>
          <w:vertAlign w:val="superscript"/>
        </w:rPr>
        <w:t>2</w:t>
      </w:r>
      <w:r>
        <w:rPr>
          <w:rFonts w:ascii="Cambria Maths" w:hAnsi="Cambria Maths" w:cs="Cambria Maths"/>
          <w:sz w:val="20"/>
          <w:szCs w:val="24"/>
        </w:rPr>
        <w:t>×10</w:t>
      </w:r>
      <w:r>
        <w:rPr>
          <w:rFonts w:ascii="Cambria Maths" w:hAnsi="Cambria Maths" w:cs="Cambria Maths"/>
          <w:sz w:val="20"/>
          <w:szCs w:val="24"/>
          <w:vertAlign w:val="superscript"/>
        </w:rPr>
        <w:t>3</w:t>
      </w:r>
      <w:r>
        <w:rPr>
          <w:rFonts w:ascii="Cambria Maths" w:hAnsi="Cambria Maths" w:cs="Cambria Maths"/>
          <w:sz w:val="20"/>
          <w:szCs w:val="24"/>
        </w:rPr>
        <w:t xml:space="preserve">) for </w:t>
      </w:r>
      <w:r>
        <w:rPr>
          <w:rFonts w:ascii="Cambria Maths" w:hAnsi="Cambria Maths" w:cs="Cambria Maths"/>
          <w:b/>
          <w:sz w:val="20"/>
          <w:szCs w:val="24"/>
        </w:rPr>
        <w:t>MC21041</w:t>
      </w:r>
      <w:r>
        <w:rPr>
          <w:rFonts w:ascii="Cambria Maths" w:hAnsi="Cambria Maths" w:cs="Cambria Maths"/>
          <w:sz w:val="20"/>
          <w:szCs w:val="24"/>
        </w:rPr>
        <w:t xml:space="preserve">. </w:t>
      </w:r>
      <w:r>
        <w:rPr>
          <w:rFonts w:ascii="Cambria Maths" w:hAnsi="Cambria Maths" w:cs="Cambria Maths"/>
          <w:i/>
          <w:sz w:val="20"/>
          <w:szCs w:val="24"/>
        </w:rPr>
        <w:t>U</w:t>
      </w:r>
      <w:r>
        <w:rPr>
          <w:rFonts w:ascii="Cambria Maths" w:hAnsi="Cambria Maths" w:cs="Cambria Maths"/>
          <w:i/>
          <w:sz w:val="20"/>
          <w:szCs w:val="24"/>
          <w:vertAlign w:val="subscript"/>
        </w:rPr>
        <w:t>eq</w:t>
      </w:r>
      <w:r>
        <w:rPr>
          <w:rFonts w:ascii="Cambria Maths" w:hAnsi="Cambria Maths" w:cs="Cambria Maths"/>
          <w:sz w:val="20"/>
          <w:szCs w:val="24"/>
        </w:rPr>
        <w:t xml:space="preserve"> is defined as 1/3 of the trace of the orthogonalised </w:t>
      </w:r>
      <w:r>
        <w:rPr>
          <w:rFonts w:ascii="Cambria Maths" w:hAnsi="Cambria Maths" w:cs="Cambria Maths"/>
          <w:i/>
          <w:sz w:val="20"/>
          <w:szCs w:val="24"/>
        </w:rPr>
        <w:t>U</w:t>
      </w:r>
      <w:r>
        <w:rPr>
          <w:rFonts w:ascii="Cambria Maths" w:hAnsi="Cambria Maths" w:cs="Cambria Maths"/>
          <w:i/>
          <w:sz w:val="20"/>
          <w:szCs w:val="24"/>
          <w:vertAlign w:val="subscript"/>
        </w:rPr>
        <w:t>ij</w:t>
      </w:r>
      <w:r>
        <w:rPr>
          <w:rFonts w:ascii="Cambria Maths" w:hAnsi="Cambria Maths" w:cs="Cambria Maths"/>
          <w:sz w:val="20"/>
          <w:szCs w:val="24"/>
        </w:rPr>
        <w:t>.</w:t>
      </w:r>
    </w:p>
    <w:p w:rsidR="00000000" w:rsidRDefault="00095C6A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0"/>
        <w:gridCol w:w="1500"/>
        <w:gridCol w:w="1500"/>
        <w:gridCol w:w="1500"/>
        <w:gridCol w:w="150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/>
          <w:tblHeader/>
        </w:trPr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4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x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y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z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eq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5849.0(3)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4140.4(2)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7803.8(2)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17.47(6)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4887.2(10)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4561.5(5)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8450.9(4)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16.48(16)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5076.5(11)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4257.7(5)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9054.1(4)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18.31(17)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4334.4(12)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4562.3(6)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9509.3(4)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23.5(2)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3426.4(13)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5174.0(7)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9365.2(5)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26.8(2)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3245.1(12)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5489.4(6)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8770.0(5)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23.5(2)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3970.4(10)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5181.8(5)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8312.4(4)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17.24(17)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6136.5(12)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3630.5(6)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9161.7(4)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21.06(19)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5678.2(14)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2852.2(6)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9270.6(5)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27.7(2)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6733.8(17)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2298.6(7)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9276.8(5)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35.8(3)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8215.5(16)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2490.3(8)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9178.5(5)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35.9(3)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8642.1(14)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3256.6(8)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9094.1(5)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31.5(2)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7628.5(12)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3832.4(6)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9087.3(4)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23.5(2)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4080.8(16)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2618.5(7)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9375.7(6)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37.7(3)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9327(2)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1879.9(10)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9160.4(6)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54.2(5)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8150.8(12)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4658.9(7)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8985.3(5)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26.8(2)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3837.4(10)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5489.6(5)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7662.7(4)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16.40(16)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4801.8(11)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6093.6(6)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7270.4(5)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19.60(18)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4745.7(11)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6321.0(6)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6654.1(5)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21.64(19)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3761.5(11)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5969.5(6)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6420.1(4)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21.13(18)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2797.9(11)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5382.8(6)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6816.5(4)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19.60(18)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2817.3(10)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5140.5(5)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7437.1(4)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17.07(17)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5870.3(13)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6495.5(7)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7508.4(5)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28.7(2)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3731.5(14)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6222.6(8)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5751.0(5)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32.3(2)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1724.2(11)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4521.5(6)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7857.9(5)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23.24(19)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9177.7(10)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4490.0(6)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6762.4(4)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19.92(18)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9439.7(11)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5102.7(6)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6221.2(4)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21.36(19)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10457.0(11)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5037.3(7)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5716.9(5)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25.4(2)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11255.3(12)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4378.6(8)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5735.4(5)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28.5(2)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11008.9(12)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3781.8(7)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6270.8(5)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28.5(2)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9989.7(12)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3824.6(6)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6783.3(5)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23.7(2)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8646.8(13)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5843.0(7)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6181.8(5)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27.6(2)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12385.1(14)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4327.6(10)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5191.3(6)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41.3(3)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9838.7(15)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3147.1(7)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7344.8(5)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32.0(2)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6008.5(11)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2968.3(6)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6996.5(4)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19.83(18)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6213.8(11)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3421.2(6)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6387.0(5)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21.08(18)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7219.3(12)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3210.4(7)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5940.8(5)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24.4(2)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8031.0(12)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2558.6(7)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6076.7(5)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26.7(2)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7785.3(13)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2095.7(7)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6674.5(5)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27.5(2)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6792.3(12)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2290.6(6)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7132.1(5)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23.4(2)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5363.8(13)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4134.4(7)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6196.4(5)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29.4(2)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9161.3(15)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2366.9(9)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5588.6(6)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39.8(3)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6589.2(16)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1777.2(7)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7775.8(5)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33.3(3)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8021.8(13)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4608.9(7)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7320.9(5)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22.4(2)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4947.8(14)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3205.1(7)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7531.9(5)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23.8(2)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860.3(3)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8917.2(2)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7823.4(2)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17.26(6)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-45.5(10)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8033.9(5)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8478.3(4)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17.26(17)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196.3(11)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7906.9(6)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9073.4(4)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20.98(18)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-402.9(13)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7239.5(7)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9523.5(5)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29.2(2)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-1243.8(14)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6703.7(7)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9385.9(5)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32.1(2)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-1498.1(12)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6824.0(6)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8800.4(5)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26.4(2)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-897.1(10)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7486.6(5)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8345.0(4)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18.58(17)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1140.3(12)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8497.5(6)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9187.1(4)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23.1(2)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2629.7(12)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8372.3(7)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9185.8(4)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26.0(2)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3525.4(14)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8973.9(8)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9216.3(5)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33.3(3)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2987.2(16)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9683.2(8)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9254.0(5)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37.2(3)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1499.5(16)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9781.8(7)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9282.6(5)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34.9(3)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558.1(14)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9200.5(7)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9251.3(5)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27.9(2)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3256.2(13)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7609.5(7)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9152.9(5)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30.9(2)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3988(2)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10332.9(10)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9263.6(7)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55.2(4)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-1052.5(15)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9327.8(8)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9300.5(6)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34.9(3)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-1080.5(10)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7639.0(5)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7701.8(4)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17.07(17)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-2143.7(10)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8140.4(5)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7487.6(4)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18.05(17)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-2197.6(11)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8337.2(6)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6871.5(4)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20.33(18)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-1236.4(11)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8040.1(6)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6465.2(5)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21.35(19)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-214.9(11)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7529.3(6)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6688.2(5)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22.03(19)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-117.0(11)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7322.9(6)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7299.0(5)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20.28(18)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-3234.7(11)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8452.6(7)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7918.0(5)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24.8(2)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-1304.1(14)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8261.3(8)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5800.0(5)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31.9(2)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1006.8(13)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6770.6(7)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7523.4(5)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29.3(2)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4208.2(10)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9293.9(6)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6804.7(4)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19.58(18)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4448.5(11)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9065.4(6)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6263.7(4)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20.72(18)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5441.5(11)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9488.2(7)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5752.4(5)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24.6(2)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6236.9(12)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10132.3(7)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5761.4(5)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27.0(2)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6017.5(12)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10349.4(7)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6296.3(5)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27.4(2)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5021.4(11)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9942.7(6)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6815.7(5)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22.85(19)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3657.1(13)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8354.4(6)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6232.2(5)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27.3(2)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7335.6(14)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10572.3(9)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5208.3(6)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38.1(3)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4897.6(14)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10220.6(7)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7375.7(5)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30.5(2)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1024.6(11)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10632.4(5)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6966.4(4)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19.73(18)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1252.6(11)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10596.3(6)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6361.6(5)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21.10(18)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2263.3(12)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11111.0(6)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5912.4(5)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24.1(2)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3059.3(12)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11669.9(6)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6041.7(5)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27.0(2)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2801.3(13)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11721.5(6)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6635.4(5)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27.8(2)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1799.3(12)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11213.7(6)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7094.9(5)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23.7(2)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412.0(13)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10013.0(7)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6179.8(5)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28.9(2)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4182.8(15)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12201.7(8)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5550.1(6)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40.4(3)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1571.4(16)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11289.1(7)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7734.3(5)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33.7(3)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B51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3072.3(13)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8785.5(7)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7372.6(5)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21.9(2)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B52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-66.6(13)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10034.4(7)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7501.6(5)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23.5(2)</w:t>
            </w:r>
          </w:p>
        </w:tc>
      </w:tr>
    </w:tbl>
    <w:p w:rsidR="00000000" w:rsidRDefault="00095C6A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p w:rsidR="00000000" w:rsidRDefault="00095C6A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:rsidR="00000000" w:rsidRDefault="00095C6A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>
        <w:rPr>
          <w:rFonts w:ascii="Cambria Maths" w:hAnsi="Cambria Maths" w:cs="Cambria Maths"/>
          <w:b/>
          <w:sz w:val="20"/>
          <w:szCs w:val="24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>
        <w:rPr>
          <w:rFonts w:ascii="Cambria Maths" w:hAnsi="Cambria Maths" w:cs="Cambria Maths"/>
          <w:b/>
          <w:noProof/>
          <w:sz w:val="20"/>
          <w:szCs w:val="24"/>
        </w:rPr>
        <w:t>2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>
        <w:rPr>
          <w:rFonts w:ascii="Cambria Maths" w:hAnsi="Cambria Maths" w:cs="Cambria Maths"/>
          <w:sz w:val="20"/>
          <w:szCs w:val="24"/>
        </w:rPr>
        <w:t>: Anisotropic Displacement Parameters (×10</w:t>
      </w:r>
      <w:r>
        <w:rPr>
          <w:rFonts w:ascii="Cambria Maths" w:hAnsi="Cambria Maths" w:cs="Cambria Maths"/>
          <w:sz w:val="20"/>
          <w:szCs w:val="24"/>
          <w:vertAlign w:val="superscript"/>
        </w:rPr>
        <w:t>4</w:t>
      </w:r>
      <w:r>
        <w:rPr>
          <w:rFonts w:ascii="Cambria Maths" w:hAnsi="Cambria Maths" w:cs="Cambria Maths"/>
          <w:sz w:val="20"/>
          <w:szCs w:val="24"/>
        </w:rPr>
        <w:t xml:space="preserve">) for </w:t>
      </w:r>
      <w:r>
        <w:rPr>
          <w:rFonts w:ascii="Cambria Maths" w:hAnsi="Cambria Maths" w:cs="Cambria Maths"/>
          <w:b/>
          <w:sz w:val="20"/>
          <w:szCs w:val="24"/>
        </w:rPr>
        <w:t>MC21041</w:t>
      </w:r>
      <w:r>
        <w:rPr>
          <w:rFonts w:ascii="Cambria Maths" w:hAnsi="Cambria Maths" w:cs="Cambria Maths"/>
          <w:sz w:val="20"/>
          <w:szCs w:val="24"/>
        </w:rPr>
        <w:t xml:space="preserve">. The anisotropic displacement factor exponent takes the form: </w:t>
      </w:r>
      <w:r>
        <w:rPr>
          <w:rFonts w:ascii="Cambria Maths" w:hAnsi="Cambria Maths" w:cs="Cambria Maths"/>
          <w:i/>
          <w:sz w:val="20"/>
          <w:szCs w:val="24"/>
        </w:rPr>
        <w:t>-2</w:t>
      </w:r>
      <w:r>
        <w:rPr>
          <w:rFonts w:ascii="Symbol" w:hAnsi="Symbol" w:cs="Cambria Maths"/>
          <w:i/>
          <w:sz w:val="20"/>
          <w:szCs w:val="24"/>
        </w:rPr>
        <w:t></w:t>
      </w:r>
      <w:r>
        <w:rPr>
          <w:rFonts w:ascii="Cambria Maths" w:hAnsi="Cambria Maths" w:cs="Cambria Maths"/>
          <w:i/>
          <w:sz w:val="20"/>
          <w:szCs w:val="24"/>
          <w:vertAlign w:val="superscript"/>
        </w:rPr>
        <w:t>2</w:t>
      </w:r>
      <w:r>
        <w:rPr>
          <w:rFonts w:ascii="Cambria Maths" w:hAnsi="Cambria Maths" w:cs="Cambria Maths"/>
          <w:i/>
          <w:sz w:val="20"/>
          <w:szCs w:val="24"/>
        </w:rPr>
        <w:t>[h</w:t>
      </w:r>
      <w:r>
        <w:rPr>
          <w:rFonts w:ascii="Cambria Maths" w:hAnsi="Cambria Maths" w:cs="Cambria Maths"/>
          <w:i/>
          <w:sz w:val="20"/>
          <w:szCs w:val="24"/>
          <w:vertAlign w:val="superscript"/>
        </w:rPr>
        <w:t>2</w:t>
      </w:r>
      <w:r>
        <w:rPr>
          <w:rFonts w:ascii="Cambria Maths" w:hAnsi="Cambria Maths" w:cs="Cambria Maths"/>
          <w:i/>
          <w:sz w:val="20"/>
          <w:szCs w:val="24"/>
        </w:rPr>
        <w:t>a*</w:t>
      </w:r>
      <w:r>
        <w:rPr>
          <w:rFonts w:ascii="Cambria Maths" w:hAnsi="Cambria Maths" w:cs="Cambria Maths"/>
          <w:i/>
          <w:sz w:val="20"/>
          <w:szCs w:val="24"/>
          <w:vertAlign w:val="superscript"/>
        </w:rPr>
        <w:t>2</w:t>
      </w:r>
      <w:r>
        <w:rPr>
          <w:rFonts w:ascii="Cambria Maths" w:hAnsi="Cambria Maths" w:cs="Cambria Maths"/>
          <w:i/>
          <w:sz w:val="20"/>
          <w:szCs w:val="24"/>
        </w:rPr>
        <w:t xml:space="preserve"> × U</w:t>
      </w:r>
      <w:r>
        <w:rPr>
          <w:rFonts w:ascii="Cambria Maths" w:hAnsi="Cambria Maths" w:cs="Cambria Maths"/>
          <w:i/>
          <w:sz w:val="20"/>
          <w:szCs w:val="24"/>
          <w:vertAlign w:val="subscript"/>
        </w:rPr>
        <w:t>11</w:t>
      </w:r>
      <w:r>
        <w:rPr>
          <w:rFonts w:ascii="Cambria Maths" w:hAnsi="Cambria Maths" w:cs="Cambria Maths"/>
          <w:i/>
          <w:sz w:val="20"/>
          <w:szCs w:val="24"/>
        </w:rPr>
        <w:t>+ ... +2hka* × b* × U</w:t>
      </w:r>
      <w:r>
        <w:rPr>
          <w:rFonts w:ascii="Cambria Maths" w:hAnsi="Cambria Maths" w:cs="Cambria Maths"/>
          <w:i/>
          <w:sz w:val="20"/>
          <w:szCs w:val="24"/>
          <w:vertAlign w:val="subscript"/>
        </w:rPr>
        <w:t>12</w:t>
      </w:r>
      <w:r>
        <w:rPr>
          <w:rFonts w:ascii="Cambria Maths" w:hAnsi="Cambria Maths" w:cs="Cambria Maths"/>
          <w:i/>
          <w:sz w:val="20"/>
          <w:szCs w:val="24"/>
        </w:rPr>
        <w:t>]</w:t>
      </w:r>
    </w:p>
    <w:p w:rsidR="00000000" w:rsidRDefault="00095C6A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0"/>
        <w:gridCol w:w="1400"/>
        <w:gridCol w:w="1400"/>
        <w:gridCol w:w="1400"/>
        <w:gridCol w:w="1400"/>
        <w:gridCol w:w="1400"/>
        <w:gridCol w:w="140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/>
          <w:tblHeader/>
        </w:trPr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11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22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33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23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13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12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18.17(14)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19.21(14)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15.06(12)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-6.24(10)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-1.22(10)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-0.36(10)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-5.0(3)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-2.0(3)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-2.6(3)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-4.9(3)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-2.8(3)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-2.5(3)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-0.5(4)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-13.3(4)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4.5(4)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-10.7(4)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4.9(4)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-6.0(3)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-3.0(3)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-2.0(3)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-3.5(3)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-4.3(3)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2.4(4)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43.9(6)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1.1(4)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66.3(9)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10.7(5)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56.4(8)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36.1(6)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23.3(6)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35.2(6)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43.0(7)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15.1(5)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-5.5(3)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5.1(4)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50.2(8)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34.1(6)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-11.5(5)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82.5(12)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54.3(9)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-10.7(6)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-12.7(7)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44.5(9)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35.2(6)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-2.3(4)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-5.2(3)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-2.8(3)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1.8(3)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-5.3(3)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-3.0(3)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-0.3(3)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-1.6(3)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0.0(3)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0.4(3)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-3.6(3)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-2.4(3)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5.3(4)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-6.6(3)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-5.4(3)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2.9(3)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-5.0(3)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-3.1(3)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-9.2(4)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38.1(6)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36.3(6)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2.3(5)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-5.7(4)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-3.2(3)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-2.8(3)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-3.7(3)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-2.4(4)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39.3(6)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-2.8(3)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-2.2(4)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47.9(7)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4.3(4)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37.2(6)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7.2(4)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-10.2(4)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-0.6(4)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31.5(6)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27.2(6)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74.4(10)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-22.9(6)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13.2(6)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38.8(6)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0.8(5)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-10.2(4)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-4.6(3)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-1.0(3)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-10.0(4)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-10.3(4)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0.7(4)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-16.1(4)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3.9(4)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31.7(6)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-14.2(4)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8.3(4)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0.4(4)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33.5(6)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32.4(6)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-10.1(4)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10.6(5)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36.4(7)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50.4(8)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36.1(6)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-23.1(6)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11.0(6)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52.6(8)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4.1(5)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-1.5(4)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-2.3(4)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18.17(13)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15.81(13)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15.66(13)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-2.12(10)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-1.57(10)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0.18(10)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-2.7(3)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-2.1(3)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1.1(3)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-2.3(3)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-3.3(3)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-1.4(4)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35.9(6)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-6.6(4)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38.1(6)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-10.9(5)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-6.4(4)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-3.3(3)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-3.6(3)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-1.4(3)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-4.4(4)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-5.7(4)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35.5(6)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41.2(7)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-13.7(5)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55.1(8)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34.2(6)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-18.9(6)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58.9(8)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-7.0(5)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41.5(6)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-2.0(4)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36.9(6)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0.2(5)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76.1(11)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47.5(8)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40.1(7)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-13.8(7)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-32.9(8)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43.8(7)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33.9(6)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7.4(5)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-4.4(3)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-3.7(3)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-1.1(3)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-6.0(3)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-3.5(3)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-0.4(3)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-6.1(3)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-3.9(3)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-3.3(4)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0.0(4)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1.7(3)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6.6(4)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36.6(6)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39.3(6)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1.8(5)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33.7(6)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12.7(4)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-2.1(3)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-3.9(3)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4.5(3)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-3.5(3)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3.8(3)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3.8(4)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33.0(6)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-0.5(4)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-3.3(4)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2.9(4)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32.8(6)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0.6(4)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50.7(8)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-9.6(5)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36.8(6)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0.6(5)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-1.9(3)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-4.3(3)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4.0(3)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-5.7(3)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2.7(3)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2.3(4)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-1.4(4)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31.9(6)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-3.5(4)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3.0(4)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32.4(6)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-3.6(4)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36.5(7)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36.0(7)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37.3(7)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-11.1(5)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53.3(8)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-0.4(5)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1.1(4)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B52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3.4(4)</w:t>
            </w:r>
          </w:p>
        </w:tc>
      </w:tr>
    </w:tbl>
    <w:p w:rsidR="00000000" w:rsidRDefault="00095C6A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p w:rsidR="00000000" w:rsidRDefault="00095C6A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:rsidR="00000000" w:rsidRDefault="00095C6A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>
        <w:rPr>
          <w:rFonts w:ascii="Cambria Maths" w:hAnsi="Cambria Maths" w:cs="Cambria Maths"/>
          <w:b/>
          <w:sz w:val="20"/>
          <w:szCs w:val="24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>
        <w:rPr>
          <w:rFonts w:ascii="Cambria Maths" w:hAnsi="Cambria Maths" w:cs="Cambria Maths"/>
          <w:b/>
          <w:noProof/>
          <w:sz w:val="20"/>
          <w:szCs w:val="24"/>
        </w:rPr>
        <w:t>3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>
        <w:rPr>
          <w:rFonts w:ascii="Cambria Maths" w:hAnsi="Cambria Maths" w:cs="Cambria Maths"/>
          <w:sz w:val="20"/>
          <w:szCs w:val="24"/>
        </w:rPr>
        <w:t xml:space="preserve">: Bond Lengths in Å for </w:t>
      </w:r>
      <w:r>
        <w:rPr>
          <w:rFonts w:ascii="Cambria Maths" w:hAnsi="Cambria Maths" w:cs="Cambria Maths"/>
          <w:b/>
          <w:sz w:val="20"/>
          <w:szCs w:val="24"/>
        </w:rPr>
        <w:t>MC21041</w:t>
      </w:r>
      <w:r>
        <w:rPr>
          <w:rFonts w:ascii="Cambria Maths" w:hAnsi="Cambria Maths" w:cs="Cambria Maths"/>
          <w:sz w:val="20"/>
          <w:szCs w:val="24"/>
        </w:rPr>
        <w:t>.</w:t>
      </w:r>
    </w:p>
    <w:p w:rsidR="00000000" w:rsidRDefault="00095C6A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:rsidR="00000000" w:rsidRDefault="00095C6A">
      <w:pPr>
        <w:widowControl w:val="0"/>
        <w:autoSpaceDE w:val="0"/>
        <w:autoSpaceDN w:val="0"/>
        <w:adjustRightInd w:val="0"/>
        <w:spacing w:after="4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0"/>
        <w:gridCol w:w="1400"/>
        <w:gridCol w:w="1400"/>
        <w:gridCol w:w="40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/>
          <w:tblHeader/>
        </w:trPr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80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Length/Å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1.9388(10)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1.4072(13)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1.4042(13)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1.3928(13)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1.4945(14)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1.3895(16)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1.3902(15)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1.3951(13)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1.4927(13)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1.4063(15)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1.4053(15)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1.3935(17)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1.5049(19)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1.385(2)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1.3874(19)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1.5068(17)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1.3953(16)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1.5081(16)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1.4050(13)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1.3998(13)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1.3935(14)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1.5060(14)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1.3899(15)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1.3894(14)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1.5067(14)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1.3962(13)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1.5063(13)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1.4089(14)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1.4056(15)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1.5857(15)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1.3939(14)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1.5070(16)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1.3892(17)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1.3850(17)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1.5090(15)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1.3966(15)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1.5069(16)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1.4073(14)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1.4078(14)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1.5910(15)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1.3940(14)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1.5086(15)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1.3858(16)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1.3891(16)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1.5083(16)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1.3932(15)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1.5073(15)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1.9374(10)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1.4058(13)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1.4042(13)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1.3939(14)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1.4940(14)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1.3876(16)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1.3894(16)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1.3943(13)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1.4926(13)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1.4040(16)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1.4067(16)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1.3970(16)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1.5027(17)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1.387(2)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1.387(2)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1.5083(18)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1.3960(17)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1.5038(19)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1.4047(13)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1.4055(13)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1.3933(13)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1.5058(14)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1.3902(14)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1.3909(15)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1.5059(14)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1.3912(14)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1.5054(14)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1.4105(14)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1.4050(15)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1.5867(15)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1.3936(14)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1.5071(15)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1.3873(16)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1.3865(16)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1.5096(15)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1.3973(15)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1.5077(15)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1.4060(14)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1.4043(14)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B52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1.5922(15)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1.3927(14)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1.5100(15)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1.3846(16)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1.3885(16)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1.5076(16)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1.3936(15)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1.5097(15)</w:t>
            </w:r>
          </w:p>
        </w:tc>
      </w:tr>
    </w:tbl>
    <w:p w:rsidR="00000000" w:rsidRDefault="00095C6A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num="2" w:space="720" w:equalWidth="0">
            <w:col w:w="5000" w:space="50"/>
            <w:col w:w="5000"/>
          </w:cols>
          <w:noEndnote/>
        </w:sectPr>
      </w:pPr>
    </w:p>
    <w:p w:rsidR="00000000" w:rsidRDefault="00095C6A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:rsidR="00000000" w:rsidRDefault="00095C6A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>
        <w:rPr>
          <w:rFonts w:ascii="Cambria Maths" w:hAnsi="Cambria Maths" w:cs="Cambria Maths"/>
          <w:b/>
          <w:sz w:val="20"/>
          <w:szCs w:val="24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>
        <w:rPr>
          <w:rFonts w:ascii="Cambria Maths" w:hAnsi="Cambria Maths" w:cs="Cambria Maths"/>
          <w:b/>
          <w:noProof/>
          <w:sz w:val="20"/>
          <w:szCs w:val="24"/>
        </w:rPr>
        <w:t>4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>
        <w:rPr>
          <w:rFonts w:ascii="Cambria Maths" w:hAnsi="Cambria Maths" w:cs="Cambria Maths"/>
          <w:sz w:val="20"/>
          <w:szCs w:val="24"/>
        </w:rPr>
        <w:t xml:space="preserve">: </w:t>
      </w:r>
      <w:r>
        <w:rPr>
          <w:rFonts w:ascii="Cambria Maths" w:hAnsi="Cambria Maths" w:cs="Cambria Maths"/>
          <w:sz w:val="20"/>
          <w:szCs w:val="24"/>
        </w:rPr>
        <w:t xml:space="preserve">Bond Angles in </w:t>
      </w:r>
      <w:r>
        <w:rPr>
          <w:rFonts w:ascii="Cambria Maths" w:hAnsi="Cambria Maths" w:cs="Cambria Maths"/>
          <w:sz w:val="20"/>
          <w:szCs w:val="24"/>
          <w:vertAlign w:val="superscript"/>
        </w:rPr>
        <w:t>°</w:t>
      </w:r>
      <w:r>
        <w:rPr>
          <w:rFonts w:ascii="Cambria Maths" w:hAnsi="Cambria Maths" w:cs="Cambria Maths"/>
          <w:sz w:val="20"/>
          <w:szCs w:val="24"/>
        </w:rPr>
        <w:t xml:space="preserve"> for </w:t>
      </w:r>
      <w:r>
        <w:rPr>
          <w:rFonts w:ascii="Cambria Maths" w:hAnsi="Cambria Maths" w:cs="Cambria Maths"/>
          <w:b/>
          <w:sz w:val="20"/>
          <w:szCs w:val="24"/>
        </w:rPr>
        <w:t>MC21041</w:t>
      </w:r>
      <w:r>
        <w:rPr>
          <w:rFonts w:ascii="Cambria Maths" w:hAnsi="Cambria Maths" w:cs="Cambria Maths"/>
          <w:sz w:val="20"/>
          <w:szCs w:val="24"/>
        </w:rPr>
        <w:t>.</w:t>
      </w:r>
    </w:p>
    <w:p w:rsidR="00000000" w:rsidRDefault="00095C6A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:rsidR="00000000" w:rsidRDefault="00095C6A">
      <w:pPr>
        <w:widowControl w:val="0"/>
        <w:autoSpaceDE w:val="0"/>
        <w:autoSpaceDN w:val="0"/>
        <w:adjustRightInd w:val="0"/>
        <w:spacing w:after="4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00"/>
        <w:gridCol w:w="800"/>
        <w:gridCol w:w="800"/>
        <w:gridCol w:w="1600"/>
        <w:gridCol w:w="20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/>
          <w:tblHeader/>
        </w:trPr>
        <w:tc>
          <w:tcPr>
            <w:tcW w:w="8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8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8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80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Angle/</w:t>
            </w:r>
            <w:r>
              <w:rPr>
                <w:rFonts w:ascii="Cambria Maths" w:hAnsi="Cambria Maths" w:cs="Cambria Maths"/>
                <w:b/>
                <w:sz w:val="20"/>
                <w:szCs w:val="24"/>
                <w:vertAlign w:val="superscript"/>
              </w:rPr>
              <w:t>°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121.69(7)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118.90(7)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119.41(8)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116.50(8)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119.96(9)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123.50(9)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119.91(9)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120.89(9)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119.59(10)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116.93(8)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120.23(9)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122.83(9)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120.47(10)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119.21(9)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119.96(10)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120.88(11)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118.72(12)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120.40(11)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122.20(12)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118.21(11)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120.54(14)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121.25(14)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121.82(12)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121.25(9)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118.99(11)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119.74(11)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119.88(8)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119.77(8)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120.21(9)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120.98(9)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118.74(9)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120.28(9)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121.82(9)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120.74(10)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118.65(9)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120.60(10)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121.21(9)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120.77(8)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119.34(9)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119.88(9)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117.64(9)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118.37(9)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123.95(9)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120.64(9)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120.36(10)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118.99(10)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121.37(10)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120.65(11)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118.09(10)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121.24(11)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122.10(11)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122.89(10)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119.70(10)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117.40(10)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118.27(9)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122.23(9)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119.49(9)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121.81(9)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119.85(10)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118.34(9)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121.95(10)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118.10(10)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120.65(11)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121.24(11)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121.41(10)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120.36(10)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120.33(10)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119.30(10)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121.63(7)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118.84(7)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119.44(8)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117.26(8)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119.84(9)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122.88(9)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120.13(10)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120.62(10)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119.82(10)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117.15(8)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120.14(9)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122.69(9)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119.83(10)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120.22(10)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119.79(10)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121.09(10)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118.57(11)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120.35(11)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122.15(12)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118.27(11)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121.07(14)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120.66(14)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121.82(12)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121.34(11)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118.85(12)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119.79(11)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120.20(8)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119.93(9)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119.72(9)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120.69(9)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119.26(9)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120.04(9)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121.52(9)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118.41(9)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120.87(10)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120.71(10)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121.87(9)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120.65(9)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118.98(9)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120.37(9)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B51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117.97(9)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118.18(9)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B51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123.82(9)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120.66(9)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120.35(10)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118.98(9)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121.49(10)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120.83(11)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118.12(10)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121.03(11)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121.88(11)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122.75(9)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119.96(10)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117.28(10)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B52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121.97(9)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118.22(9)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B52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119.81(9)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C90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121.57(9)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120.01(10)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C90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118.42(9)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121.80(10)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118.19(10)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120.62(11)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121.19(11)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121.30(10)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120.39(10)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120.41(10)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119.20(10)</w:t>
            </w:r>
          </w:p>
        </w:tc>
      </w:tr>
    </w:tbl>
    <w:p w:rsidR="00000000" w:rsidRDefault="00095C6A">
      <w:pPr>
        <w:widowControl w:val="0"/>
        <w:tabs>
          <w:tab w:val="decimal" w:pos="1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num="2" w:space="720" w:equalWidth="0">
            <w:col w:w="5000" w:space="50"/>
            <w:col w:w="5000"/>
          </w:cols>
          <w:noEndnote/>
        </w:sectPr>
      </w:pPr>
    </w:p>
    <w:p w:rsidR="00000000" w:rsidRDefault="00095C6A">
      <w:pPr>
        <w:widowControl w:val="0"/>
        <w:tabs>
          <w:tab w:val="decimal" w:pos="1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:rsidR="00000000" w:rsidRDefault="00095C6A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>
        <w:rPr>
          <w:rFonts w:ascii="Cambria Maths" w:hAnsi="Cambria Maths" w:cs="Cambria Maths"/>
          <w:b/>
          <w:sz w:val="20"/>
          <w:szCs w:val="24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>
        <w:rPr>
          <w:rFonts w:ascii="Cambria Maths" w:hAnsi="Cambria Maths" w:cs="Cambria Maths"/>
          <w:b/>
          <w:noProof/>
          <w:sz w:val="20"/>
          <w:szCs w:val="24"/>
        </w:rPr>
        <w:t>5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>
        <w:rPr>
          <w:rFonts w:ascii="Cambria Maths" w:hAnsi="Cambria Maths" w:cs="Cambria Maths"/>
          <w:sz w:val="20"/>
          <w:szCs w:val="24"/>
        </w:rPr>
        <w:t xml:space="preserve">: </w:t>
      </w:r>
      <w:r>
        <w:rPr>
          <w:rFonts w:ascii="Cambria Maths" w:hAnsi="Cambria Maths" w:cs="Cambria Maths"/>
          <w:sz w:val="20"/>
          <w:szCs w:val="24"/>
        </w:rPr>
        <w:t xml:space="preserve">Torsion Angles in </w:t>
      </w:r>
      <w:r>
        <w:rPr>
          <w:rFonts w:ascii="Cambria Maths" w:hAnsi="Cambria Maths" w:cs="Cambria Maths"/>
          <w:sz w:val="20"/>
          <w:szCs w:val="24"/>
          <w:vertAlign w:val="superscript"/>
        </w:rPr>
        <w:t>°</w:t>
      </w:r>
      <w:r>
        <w:rPr>
          <w:rFonts w:ascii="Cambria Maths" w:hAnsi="Cambria Maths" w:cs="Cambria Maths"/>
          <w:sz w:val="20"/>
          <w:szCs w:val="24"/>
        </w:rPr>
        <w:t xml:space="preserve"> for </w:t>
      </w:r>
      <w:r>
        <w:rPr>
          <w:rFonts w:ascii="Cambria Maths" w:hAnsi="Cambria Maths" w:cs="Cambria Maths"/>
          <w:b/>
          <w:sz w:val="20"/>
          <w:szCs w:val="24"/>
        </w:rPr>
        <w:t>MC21041</w:t>
      </w:r>
      <w:r>
        <w:rPr>
          <w:rFonts w:ascii="Cambria Maths" w:hAnsi="Cambria Maths" w:cs="Cambria Maths"/>
          <w:sz w:val="20"/>
          <w:szCs w:val="24"/>
        </w:rPr>
        <w:t>.</w:t>
      </w:r>
    </w:p>
    <w:p w:rsidR="00000000" w:rsidRDefault="00095C6A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:rsidR="00000000" w:rsidRDefault="00095C6A">
      <w:pPr>
        <w:widowControl w:val="0"/>
        <w:autoSpaceDE w:val="0"/>
        <w:autoSpaceDN w:val="0"/>
        <w:adjustRightInd w:val="0"/>
        <w:spacing w:after="4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0"/>
        <w:gridCol w:w="1000"/>
        <w:gridCol w:w="1000"/>
        <w:gridCol w:w="1000"/>
        <w:gridCol w:w="1000"/>
        <w:gridCol w:w="100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1000" w:type="dxa"/>
          <w:trHeight w:val="300"/>
          <w:tblHeader/>
        </w:trPr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Angle/</w:t>
            </w:r>
            <w:r>
              <w:rPr>
                <w:rFonts w:ascii="Cambria Maths" w:hAnsi="Cambria Maths" w:cs="Cambria Maths"/>
                <w:b/>
                <w:sz w:val="20"/>
                <w:szCs w:val="24"/>
                <w:vertAlign w:val="superscript"/>
              </w:rPr>
              <w:t>°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-178.21(8)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4.07(12)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178.99(7)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-1.71(11)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-1.03(15)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-86.59(11)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86.48(11)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-90.41(11)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85.30(11)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-0.52(14)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178.77(8)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-0.01(17)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170.36(9)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-9.36(15)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-170.06(9)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8.40(13)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95.78(12)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-91.14(12)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0.78(17)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-0.50(15)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-179.76(10)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88.87(12)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-95.43(12)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1.29(14)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-176.42(9)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174.02(9)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-6.51(14)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-173.81(9)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7.56(14)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176.52(10)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-0.12(16)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3.06(14)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-178.49(9)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2.44(16)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-177.18(11)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-2.02(16)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-0.69(15)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-179.17(9)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-2.66(15)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177.61(10)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179.61(11)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177.59(10)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0.27(15)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1.88(14)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-176.75(9)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0.89(15)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-179.53(10)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-0.67(15)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-0.70(14)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177.94(9)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-1.66(14)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177.81(9)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-179.20(10)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179.75(10)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-1.18(16)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-0.93(15)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177.77(10)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0.29(16)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-178.12(10)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0.26(17)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0.07(16)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-178.70(10)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1.48(14)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-177.43(9)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177.75(10)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178.66(11)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0.40(16)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2.48(15)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-178.79(10)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2.09(16)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-177.11(11)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-2.28(17)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0.01(17)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-178.74(11)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-2.67(15)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176.93(10)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-179.22(10)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176.90(11)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179.18(9)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0.27(14)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-178.48(10)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0.22(16)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176.33(9)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-4.07(15)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-176.55(10)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2.18(15)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-176.06(9)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2.16(13)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176.58(8)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-1.72(12)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-0.39(17)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-97.27(11)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78.18(12)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-82.32(11)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93.16(11)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0.10(15)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-178.20(9)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0.0(2)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172.01(9)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-8.02(14)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-172.25(9)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9.14(15)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80.89(14)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-103.66(13)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0.38(19)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-0.45(16)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177.75(10)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99.43(12)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-85.09(12)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0.32(15)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178.54(9)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173.47(9)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-7.66(14)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-174.00(9)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5.89(14)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-178.51(11)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0.70(16)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3.18(15)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-175.43(10)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2.19(17)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-177.77(11)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-2.44(17)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-0.21(16)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178.42(11)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-3.41(14)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176.55(9)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-179.26(10)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177.53(11)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0.92(14)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1.49(14)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-178.62(9)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0.67(15)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-179.71(10)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-1.20(15)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0.13(15)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-179.76(10)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-2.00(14)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176.87(9)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-177.96(9)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179.18(10)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1.15(16)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1.02(15)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-177.59(10)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-0.12(16)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178.48(10)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-0.45(17)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-0.01(16)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178.68(10)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-1.58(14)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177.38(9)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-177.83(10)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-179.04(11)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-0.40(16)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-2.12(15)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178.70(10)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-1.58(17)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177.92(11)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1.70(17)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0.15(17)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179.35(11)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2.24(15)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-177.13(10)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178.99(10)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-177.79(11)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-179.59(9)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-0.62(14)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178.91(10)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0.29(16)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-177.30(9)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3.33(15)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177.43(10)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B52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-1.75(15)</w:t>
            </w:r>
          </w:p>
        </w:tc>
      </w:tr>
    </w:tbl>
    <w:p w:rsidR="00000000" w:rsidRDefault="00095C6A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p w:rsidR="00000000" w:rsidRDefault="00095C6A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:rsidR="00000000" w:rsidRDefault="00095C6A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>
        <w:rPr>
          <w:rFonts w:ascii="Cambria Maths" w:hAnsi="Cambria Maths" w:cs="Cambria Maths"/>
          <w:b/>
          <w:sz w:val="20"/>
          <w:szCs w:val="24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>
        <w:rPr>
          <w:rFonts w:ascii="Cambria Maths" w:hAnsi="Cambria Maths" w:cs="Cambria Maths"/>
          <w:b/>
          <w:noProof/>
          <w:sz w:val="20"/>
          <w:szCs w:val="24"/>
        </w:rPr>
        <w:t>6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>
        <w:rPr>
          <w:rFonts w:ascii="Cambria Maths" w:hAnsi="Cambria Maths" w:cs="Cambria Maths"/>
          <w:sz w:val="20"/>
          <w:szCs w:val="24"/>
        </w:rPr>
        <w:t>: Hydrogen Fractional Atomic Coordinates (×10</w:t>
      </w:r>
      <w:r>
        <w:rPr>
          <w:rFonts w:ascii="Cambria Maths" w:hAnsi="Cambria Maths" w:cs="Cambria Maths"/>
          <w:sz w:val="20"/>
          <w:szCs w:val="24"/>
          <w:vertAlign w:val="superscript"/>
        </w:rPr>
        <w:t>4</w:t>
      </w:r>
      <w:r>
        <w:rPr>
          <w:rFonts w:ascii="Cambria Maths" w:hAnsi="Cambria Maths" w:cs="Cambria Maths"/>
          <w:sz w:val="20"/>
          <w:szCs w:val="24"/>
        </w:rPr>
        <w:t>) and Equivalent Isotropic Displacement Parameters (Å</w:t>
      </w:r>
      <w:r>
        <w:rPr>
          <w:rFonts w:ascii="Cambria Maths" w:hAnsi="Cambria Maths" w:cs="Cambria Maths"/>
          <w:sz w:val="20"/>
          <w:szCs w:val="24"/>
          <w:vertAlign w:val="superscript"/>
        </w:rPr>
        <w:t>2</w:t>
      </w:r>
      <w:r>
        <w:rPr>
          <w:rFonts w:ascii="Cambria Maths" w:hAnsi="Cambria Maths" w:cs="Cambria Maths"/>
          <w:sz w:val="20"/>
          <w:szCs w:val="24"/>
        </w:rPr>
        <w:t>×10</w:t>
      </w:r>
      <w:r>
        <w:rPr>
          <w:rFonts w:ascii="Cambria Maths" w:hAnsi="Cambria Maths" w:cs="Cambria Maths"/>
          <w:sz w:val="20"/>
          <w:szCs w:val="24"/>
          <w:vertAlign w:val="superscript"/>
        </w:rPr>
        <w:t>3</w:t>
      </w:r>
      <w:r>
        <w:rPr>
          <w:rFonts w:ascii="Cambria Maths" w:hAnsi="Cambria Maths" w:cs="Cambria Maths"/>
          <w:sz w:val="20"/>
          <w:szCs w:val="24"/>
        </w:rPr>
        <w:t xml:space="preserve">) for </w:t>
      </w:r>
      <w:r>
        <w:rPr>
          <w:rFonts w:ascii="Cambria Maths" w:hAnsi="Cambria Maths" w:cs="Cambria Maths"/>
          <w:b/>
          <w:sz w:val="20"/>
          <w:szCs w:val="24"/>
        </w:rPr>
        <w:t>MC21041</w:t>
      </w:r>
      <w:r>
        <w:rPr>
          <w:rFonts w:ascii="Cambria Maths" w:hAnsi="Cambria Maths" w:cs="Cambria Maths"/>
          <w:sz w:val="20"/>
          <w:szCs w:val="24"/>
        </w:rPr>
        <w:t xml:space="preserve">. </w:t>
      </w:r>
      <w:r>
        <w:rPr>
          <w:rFonts w:ascii="Cambria Maths" w:hAnsi="Cambria Maths" w:cs="Cambria Maths"/>
          <w:i/>
          <w:sz w:val="20"/>
          <w:szCs w:val="24"/>
        </w:rPr>
        <w:t>U</w:t>
      </w:r>
      <w:r>
        <w:rPr>
          <w:rFonts w:ascii="Cambria Maths" w:hAnsi="Cambria Maths" w:cs="Cambria Maths"/>
          <w:i/>
          <w:sz w:val="20"/>
          <w:szCs w:val="24"/>
          <w:vertAlign w:val="subscript"/>
        </w:rPr>
        <w:t>eq</w:t>
      </w:r>
      <w:r>
        <w:rPr>
          <w:rFonts w:ascii="Cambria Maths" w:hAnsi="Cambria Maths" w:cs="Cambria Maths"/>
          <w:sz w:val="20"/>
          <w:szCs w:val="24"/>
        </w:rPr>
        <w:t xml:space="preserve"> is defined as 1/3 of the trace of the orthogonalised </w:t>
      </w:r>
      <w:r>
        <w:rPr>
          <w:rFonts w:ascii="Cambria Maths" w:hAnsi="Cambria Maths" w:cs="Cambria Maths"/>
          <w:i/>
          <w:sz w:val="20"/>
          <w:szCs w:val="24"/>
        </w:rPr>
        <w:t>U</w:t>
      </w:r>
      <w:r>
        <w:rPr>
          <w:rFonts w:ascii="Cambria Maths" w:hAnsi="Cambria Maths" w:cs="Cambria Maths"/>
          <w:i/>
          <w:sz w:val="20"/>
          <w:szCs w:val="24"/>
          <w:vertAlign w:val="subscript"/>
        </w:rPr>
        <w:t>ij</w:t>
      </w:r>
      <w:r>
        <w:rPr>
          <w:rFonts w:ascii="Cambria Maths" w:hAnsi="Cambria Maths" w:cs="Cambria Maths"/>
          <w:sz w:val="20"/>
          <w:szCs w:val="24"/>
        </w:rPr>
        <w:t>.</w:t>
      </w:r>
    </w:p>
    <w:p w:rsidR="00000000" w:rsidRDefault="00095C6A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0"/>
        <w:gridCol w:w="1500"/>
        <w:gridCol w:w="1500"/>
        <w:gridCol w:w="1500"/>
        <w:gridCol w:w="150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/>
          <w:tblHeader/>
        </w:trPr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4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x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y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z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eq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6836(15)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4759(8)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7189(6)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7678(16)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4035(8)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7736(6)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4720(15)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3884(8)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7394(6)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5573(15)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3179(8)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7951(6)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4448.82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4352.06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9917.86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2922.7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5379.4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9677.49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2631.08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5911.71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8675.59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6427.13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1772.19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9351.03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9652.18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3393.17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9039.35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H13A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3554.57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2745.18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9740.15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H13B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3971.61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2059.82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9432.37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H13C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3675.89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2898.22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9023.17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H14A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8998.31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1415.95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9498.94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H14B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10272.01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2078.49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9196.21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H14C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9431.85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1748.41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8774.43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H15A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8269.98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4936.62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8552.63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H15B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9091.95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4665.47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9112.79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H15C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7429.88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4911.69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9224.35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5398.17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6727.63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6386.55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2113.21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5142.14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6662.32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H22A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5338.16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6813.92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7750.66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H22B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6570.28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6826.28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7165.91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H22C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6397.9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6107.74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7763.39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H23A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4030.4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6773.65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5584.59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H23B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2737.22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6139.43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5693.17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H23C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4407.21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5919.45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5539.87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H23D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3419.49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5781.37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5627.16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H23E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4712.66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6415.59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5518.58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H23F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3042.67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6635.57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5671.88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H24A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2187.97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4022.39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7940.03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H24B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888.06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4487.06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7666.55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H24C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1385.21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4652.33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8240.92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10607.48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5451.74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5352.91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11550.48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3328.98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6290.17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H31A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7601.47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5738.85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6209.04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H31B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9045.83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6223.92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5793.28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H31C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8777.48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6047.55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6517.44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H32A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12158.67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4683.33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4821.88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H32B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12373.28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3796.74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5157.23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H32C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13357.26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4469.45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5241.48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H33A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9141.18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3261.51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7677.75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H33B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10793.75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3054.31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7461.61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H33C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9482.89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2684.79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7260.18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H33D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10470.7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2738.9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7255.28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H33E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8818.13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2946.09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7471.41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H33F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10128.99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3315.62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7672.85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7352.22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3522.77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5531.43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8305.44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1636.33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6773.42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H40A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4323.19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4015.81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6378.05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H40B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5490.06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4299.78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5752.14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H40C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5726.04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4550.93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6335.32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H41A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8853.69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2548.33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5196.53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H41B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9259.29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1805.11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5688.96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H41C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10105.41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2622.89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5563.2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H42A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6952.69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2056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8029.48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H42B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7135.99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1308.54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7781.23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H42C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5546.91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1633.1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7935.4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8221(16)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5060(8)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7537(7)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3884(17)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2899(9)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7750(7)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H51B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1918(15)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8686(8)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7234(6)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H51A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2675(15)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9099(8)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7765(6)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H52A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-249(15)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9437(8)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7381(6)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H52B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500(15)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9793(8)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7931(6)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28(3)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-235.29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7151.4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9925.28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-1649.37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6250.35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9694.9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-2079.94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6455.76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8710.54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4536.28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8894.35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9210.92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1110.85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10258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9324.62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H63A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2779.84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7198.91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9510.44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H63B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4310.84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7635.86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9143.38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H63C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3086.61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7496.22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8783.28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H64A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3843.76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10386.19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9677.38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83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H64B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3763.25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10817.76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8986.57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83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H64C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5008.24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10216.83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9133.21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83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H65A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-1337.63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9327.26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8917.75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H65B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-1261.94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9827.43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9382.64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H65C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-1607.53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8911.8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9633.26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-2907.48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8682.29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6725.69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434.42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7315.23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6415.59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H72A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-3516.33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8052.68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8307.01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H72B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-4104.52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8601.42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7742.55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H72C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-2793.32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8906.7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7984.62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H73A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-2151.11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8576.43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5733.29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H73B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-1399.17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7791.73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5672.27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H73C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-406.06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8559.69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5561.54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H73D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-486.45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8042.14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5578.11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H73E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-1238.39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8826.84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5639.14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H73F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-2231.5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8058.88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5749.86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H74A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1573.34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7000.9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7749.61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H74B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1666.04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6666.9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7175.74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H74C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512.69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6284.3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7791.04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5576.68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9331.72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5389.43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6559.8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10787.07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6310.11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H81A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3779.23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7914.32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6574.04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H81B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4064.22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8238.65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5848.45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H81C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2613.35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8448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6253.76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H82A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8324.38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10418.05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5259.33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H82B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7270.02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11129.44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5160.59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H82C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7125.5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10454.95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4846.09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H83A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3883.66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10138.6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7602.09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H83B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5184.35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10773.63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7255.11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H83C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5544.23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9930.11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7633.94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H83D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5857.83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10422.96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7392.01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H83E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4557.14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9787.93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7738.98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H83F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4197.27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10631.45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7360.15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2410.66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11077.69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5506.08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3318.13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12110.69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6730.14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H90A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758.7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9494.66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6337.17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H90B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565.55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10145.44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5735.24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H90C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-633.69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10020.46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6349.16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H91A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5131.03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11960.75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5527.12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H91B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4271.95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12694.99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5645.16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H91C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3875.59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12294.86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5158.55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H92A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525.75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11329.07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7886.27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H92B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2111.65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11754.88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7733.49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H92C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1928.81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10832.34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7998.2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H51C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3327(16)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8205(9)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7608(7)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35(4)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H52C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-1165(17)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10185(9)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7692(7)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38(4)</w:t>
            </w:r>
          </w:p>
        </w:tc>
      </w:tr>
    </w:tbl>
    <w:p w:rsidR="00000000" w:rsidRDefault="00095C6A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p w:rsidR="00000000" w:rsidRDefault="00095C6A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:rsidR="00000000" w:rsidRDefault="00095C6A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>
        <w:rPr>
          <w:rFonts w:ascii="Cambria Maths" w:hAnsi="Cambria Maths" w:cs="Cambria Maths"/>
          <w:b/>
          <w:sz w:val="20"/>
          <w:szCs w:val="24"/>
        </w:rPr>
        <w:instrText xml:space="preserve"> SEQ Table \</w:instrText>
      </w:r>
      <w:r>
        <w:rPr>
          <w:rFonts w:ascii="Cambria Maths" w:hAnsi="Cambria Maths" w:cs="Cambria Maths"/>
          <w:b/>
          <w:sz w:val="20"/>
          <w:szCs w:val="24"/>
        </w:rPr>
        <w:instrText xml:space="preserve">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>
        <w:rPr>
          <w:rFonts w:ascii="Cambria Maths" w:hAnsi="Cambria Maths" w:cs="Cambria Maths"/>
          <w:b/>
          <w:noProof/>
          <w:sz w:val="20"/>
          <w:szCs w:val="24"/>
        </w:rPr>
        <w:t>7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>
        <w:rPr>
          <w:rFonts w:ascii="Cambria Maths" w:hAnsi="Cambria Maths" w:cs="Cambria Maths"/>
          <w:sz w:val="20"/>
          <w:szCs w:val="24"/>
        </w:rPr>
        <w:t xml:space="preserve">: Atomic Occupancies for all atoms that are not fully occupied in </w:t>
      </w:r>
      <w:r>
        <w:rPr>
          <w:rFonts w:ascii="Cambria Maths" w:hAnsi="Cambria Maths" w:cs="Cambria Maths"/>
          <w:b/>
          <w:sz w:val="20"/>
          <w:szCs w:val="24"/>
        </w:rPr>
        <w:t>MC21041</w:t>
      </w:r>
      <w:r>
        <w:rPr>
          <w:rFonts w:ascii="Cambria Maths" w:hAnsi="Cambria Maths" w:cs="Cambria Maths"/>
          <w:sz w:val="20"/>
          <w:szCs w:val="24"/>
        </w:rPr>
        <w:t>.</w:t>
      </w:r>
    </w:p>
    <w:p w:rsidR="00000000" w:rsidRDefault="00095C6A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:rsidR="00000000" w:rsidRDefault="00095C6A">
      <w:pPr>
        <w:widowControl w:val="0"/>
        <w:autoSpaceDE w:val="0"/>
        <w:autoSpaceDN w:val="0"/>
        <w:adjustRightInd w:val="0"/>
        <w:spacing w:after="4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00"/>
        <w:gridCol w:w="100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/>
          <w:tblHeader/>
        </w:trPr>
        <w:tc>
          <w:tcPr>
            <w:tcW w:w="8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Occupancy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H23A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H23B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H23C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H23D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H23E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H23F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H33A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H33B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H33C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H33D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H33E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H33F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H73A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H73B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H73C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H73D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H73E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H73F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H83A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H83B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H83C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H83D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H83E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H83F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095C6A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</w:t>
            </w:r>
          </w:p>
        </w:tc>
      </w:tr>
    </w:tbl>
    <w:p w:rsidR="00000000" w:rsidRDefault="00095C6A">
      <w:pPr>
        <w:widowControl w:val="0"/>
        <w:tabs>
          <w:tab w:val="decimal" w:pos="8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num="4" w:space="300"/>
          <w:noEndnote/>
        </w:sectPr>
      </w:pPr>
    </w:p>
    <w:p w:rsidR="00000000" w:rsidRDefault="00095C6A">
      <w:pPr>
        <w:widowControl w:val="0"/>
        <w:tabs>
          <w:tab w:val="decimal" w:pos="8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:rsidR="00000000" w:rsidRDefault="00095C6A">
      <w:pPr>
        <w:widowControl w:val="0"/>
        <w:tabs>
          <w:tab w:val="decimal" w:pos="8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:rsidR="00000000" w:rsidRDefault="00095C6A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>Citations</w:t>
      </w:r>
    </w:p>
    <w:p w:rsidR="00000000" w:rsidRDefault="00095C6A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sz w:val="20"/>
          <w:szCs w:val="24"/>
        </w:rPr>
        <w:t xml:space="preserve">O.V. Dolomanov and L.J. Bourhis and R.J. Gildea and J.A.K. Howard and H. Puschmann, Olex2: A complete structure solution, refinement and analysis program, </w:t>
      </w:r>
      <w:r>
        <w:rPr>
          <w:rFonts w:ascii="Cambria Maths" w:hAnsi="Cambria Maths" w:cs="Cambria Maths"/>
          <w:i/>
          <w:sz w:val="20"/>
          <w:szCs w:val="24"/>
        </w:rPr>
        <w:t>J. Appl. Cryst.</w:t>
      </w:r>
      <w:r>
        <w:rPr>
          <w:rFonts w:ascii="Cambria Maths" w:hAnsi="Cambria Maths" w:cs="Cambria Maths"/>
          <w:sz w:val="20"/>
          <w:szCs w:val="24"/>
        </w:rPr>
        <w:t xml:space="preserve">, (2009), </w:t>
      </w:r>
      <w:r>
        <w:rPr>
          <w:rFonts w:ascii="Cambria Maths" w:hAnsi="Cambria Maths" w:cs="Cambria Maths"/>
          <w:b/>
          <w:sz w:val="20"/>
          <w:szCs w:val="24"/>
        </w:rPr>
        <w:t>42</w:t>
      </w:r>
      <w:r>
        <w:rPr>
          <w:rFonts w:ascii="Cambria Maths" w:hAnsi="Cambria Maths" w:cs="Cambria Maths"/>
          <w:sz w:val="20"/>
          <w:szCs w:val="24"/>
        </w:rPr>
        <w:t>, 339-341.</w:t>
      </w:r>
    </w:p>
    <w:p w:rsidR="00000000" w:rsidRDefault="00095C6A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sz w:val="20"/>
          <w:szCs w:val="24"/>
        </w:rPr>
        <w:t>SADABS, Bruker axs, Madison, WI (?).</w:t>
      </w:r>
    </w:p>
    <w:p w:rsidR="00000000" w:rsidRDefault="00095C6A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sz w:val="20"/>
          <w:szCs w:val="24"/>
        </w:rPr>
        <w:t>SAINT - Software for the I</w:t>
      </w:r>
      <w:r>
        <w:rPr>
          <w:rFonts w:ascii="Cambria Maths" w:hAnsi="Cambria Maths" w:cs="Cambria Maths"/>
          <w:sz w:val="20"/>
          <w:szCs w:val="24"/>
        </w:rPr>
        <w:t>ntegration of CCD Detector System Bruker Analytical X-ray Systems, Bruker axs, Madison, WI (?).</w:t>
      </w:r>
    </w:p>
    <w:p w:rsidR="00000000" w:rsidRDefault="00095C6A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sz w:val="20"/>
          <w:szCs w:val="24"/>
        </w:rPr>
        <w:t xml:space="preserve">Sheldrick, G.M., Crystal structure refinement with ShelXL, </w:t>
      </w:r>
      <w:r>
        <w:rPr>
          <w:rFonts w:ascii="Cambria Maths" w:hAnsi="Cambria Maths" w:cs="Cambria Maths"/>
          <w:i/>
          <w:sz w:val="20"/>
          <w:szCs w:val="24"/>
        </w:rPr>
        <w:t>Acta Cryst.</w:t>
      </w:r>
      <w:r>
        <w:rPr>
          <w:rFonts w:ascii="Cambria Maths" w:hAnsi="Cambria Maths" w:cs="Cambria Maths"/>
          <w:sz w:val="20"/>
          <w:szCs w:val="24"/>
        </w:rPr>
        <w:t xml:space="preserve">, (2015), </w:t>
      </w:r>
      <w:r>
        <w:rPr>
          <w:rFonts w:ascii="Cambria Maths" w:hAnsi="Cambria Maths" w:cs="Cambria Maths"/>
          <w:b/>
          <w:sz w:val="20"/>
          <w:szCs w:val="24"/>
        </w:rPr>
        <w:t>C71</w:t>
      </w:r>
      <w:r>
        <w:rPr>
          <w:rFonts w:ascii="Cambria Maths" w:hAnsi="Cambria Maths" w:cs="Cambria Maths"/>
          <w:sz w:val="20"/>
          <w:szCs w:val="24"/>
        </w:rPr>
        <w:t>, 3-8.</w:t>
      </w:r>
    </w:p>
    <w:p w:rsidR="00000000" w:rsidRDefault="00095C6A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sz w:val="20"/>
          <w:szCs w:val="24"/>
        </w:rPr>
        <w:t>Sheldrick, G.M., ShelXT-Integrated space-group and crystal-structure d</w:t>
      </w:r>
      <w:r>
        <w:rPr>
          <w:rFonts w:ascii="Cambria Maths" w:hAnsi="Cambria Maths" w:cs="Cambria Maths"/>
          <w:sz w:val="20"/>
          <w:szCs w:val="24"/>
        </w:rPr>
        <w:t xml:space="preserve">etermination, </w:t>
      </w:r>
      <w:r>
        <w:rPr>
          <w:rFonts w:ascii="Cambria Maths" w:hAnsi="Cambria Maths" w:cs="Cambria Maths"/>
          <w:i/>
          <w:sz w:val="20"/>
          <w:szCs w:val="24"/>
        </w:rPr>
        <w:t>Acta Cryst.</w:t>
      </w:r>
      <w:r>
        <w:rPr>
          <w:rFonts w:ascii="Cambria Maths" w:hAnsi="Cambria Maths" w:cs="Cambria Maths"/>
          <w:sz w:val="20"/>
          <w:szCs w:val="24"/>
        </w:rPr>
        <w:t xml:space="preserve">, (2015), </w:t>
      </w:r>
      <w:r>
        <w:rPr>
          <w:rFonts w:ascii="Cambria Maths" w:hAnsi="Cambria Maths" w:cs="Cambria Maths"/>
          <w:b/>
          <w:sz w:val="20"/>
          <w:szCs w:val="24"/>
        </w:rPr>
        <w:t>A71</w:t>
      </w:r>
      <w:r>
        <w:rPr>
          <w:rFonts w:ascii="Cambria Maths" w:hAnsi="Cambria Maths" w:cs="Cambria Maths"/>
          <w:sz w:val="20"/>
          <w:szCs w:val="24"/>
        </w:rPr>
        <w:t>, 3-8.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#===============================================================================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PLATON/CHECK-(260221) versus check.def version 210218, Entry: mc21041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Data: MC21041.cif - Type: CIF                  Bond Prec</w:t>
      </w:r>
      <w:r>
        <w:rPr>
          <w:rFonts w:ascii="Courier New" w:hAnsi="Courier New" w:cs="Times New Roman"/>
          <w:sz w:val="18"/>
          <w:szCs w:val="24"/>
        </w:rPr>
        <w:t>ision   C-C = 0.0016 A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Refl: MC21041.fcf - Type: LIST4                                   Temp = 100 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Audit:OLEX2 1.3 (COMPILED 2020.11.12 SVN.R5F609507 FOR OLEXSYS, GUI SVN.R6272)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Refin:SHELXL 2018/3 (SHELDRICK, 2015)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X-ray MoKa              R(int</w:t>
      </w:r>
      <w:r>
        <w:rPr>
          <w:rFonts w:ascii="Courier New" w:hAnsi="Courier New" w:cs="Times New Roman"/>
          <w:sz w:val="18"/>
          <w:szCs w:val="24"/>
        </w:rPr>
        <w:t>) = 0.039,  wR2/R(int) =  3.0,  Nref/Npar =  25.5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Cell   9.3191(9) 17.9862(16)   23.336(2)    73.958(2)    78.896(2)   89.569(2)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Wavelength 0.71073  Volume Reported       3684.4(6) Calculated       3684.5(6)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SpaceGroup from Symmetry P -1         Hall: -P 1                     triclinic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                Reported P -1               -P 1                     triclinic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MoietyFormula C42 H53 Al B2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     Reported 4(C42 H53 Al B2)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   SumFormula C42 H53 Al B2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</w:t>
      </w:r>
      <w:r>
        <w:rPr>
          <w:rFonts w:ascii="Courier New" w:hAnsi="Courier New" w:cs="Times New Roman"/>
          <w:sz w:val="18"/>
          <w:szCs w:val="24"/>
        </w:rPr>
        <w:t xml:space="preserve">      Reported C168 H212 Al4 B8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Mr        =    606.44[Calc],   2425.76[Rep]           Volume/NonHatoms =  20.5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Dx,gcm-3  =     1.093[Calc],     1.093[Rep]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Z         =         4[Calc],         1[Rep]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Mu (mm-1) =     0.082[Calc],     0.082[Rep]  Xtal</w:t>
      </w:r>
      <w:r>
        <w:rPr>
          <w:rFonts w:ascii="Courier New" w:hAnsi="Courier New" w:cs="Times New Roman"/>
          <w:sz w:val="18"/>
          <w:szCs w:val="24"/>
        </w:rPr>
        <w:t xml:space="preserve"> Size =  0.234x0.306x0.306 mm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F000      =    1312.0[Calc],    1312.0[Rep]  or F000' =   1312.64[Calc]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Reported   T Limits: Tmin=0.716              Tmax=0.746  AbsCorr = MULTI-SCAN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Calculated T Limits: Tmin=0.975 Tmin'=0.975  Tmax=0.981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Measured   H</w:t>
      </w:r>
      <w:r>
        <w:rPr>
          <w:rFonts w:ascii="Courier New" w:hAnsi="Courier New" w:cs="Times New Roman"/>
          <w:sz w:val="18"/>
          <w:szCs w:val="24"/>
        </w:rPr>
        <w:t>KL: Reported 187187, Embedded 187187, &lt;Mult&gt;  8.3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Reported   Hmax= 13, Kmax= 25, Lmax= 33, Nref=  22498        , Th(max)= 30.565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Obs in FCF Hmax= 13, Kmax= 25, Lmax= 33, Nref=  22498[ 22498], Th(max)= 30.565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Calculated Hmax= 13, Kmax= 25, Lmax= 33, N</w:t>
      </w:r>
      <w:r>
        <w:rPr>
          <w:rFonts w:ascii="Courier New" w:hAnsi="Courier New" w:cs="Times New Roman"/>
          <w:sz w:val="18"/>
          <w:szCs w:val="24"/>
        </w:rPr>
        <w:t>ref=  22623        , Ratio  =  0.994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Reported   Rho(min) = -0.29, Rho(max) =  0.32 e/Ang**3 (From CIF)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Calculated Rho(min) = -0.28, Rho(max) =  0.33 e/Ang**3 (From CIF+FCF data)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w=1/[&lt;sup&gt;2&lt;/sup&gt;(Fo&lt;sup&gt;2&lt;/sup&gt;)+(0.0535P)&lt;sup&gt;2&lt;/sup&gt;+1.2439P], P=(Fo&lt;</w:t>
      </w:r>
      <w:r>
        <w:rPr>
          <w:rFonts w:ascii="Courier New" w:hAnsi="Courier New" w:cs="Times New Roman"/>
          <w:sz w:val="18"/>
          <w:szCs w:val="24"/>
        </w:rPr>
        <w:t>sup&gt;2&lt;/sup&gt;+2Fc&lt;sup&gt;2&lt;/sup&gt;)/3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R= 0.0416( 18529), wR2= 0.1168( 22498), S = 1.030      (From CIF+FCF data)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R= 0.0416( 18529), wR2= 0.1168( 22498), S = 1.030      (From FCF data only)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R= 0.0416( 18528), wR2= 0.1168( 22498), S = 1.030, Npar=  883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</w:t>
      </w:r>
      <w:r>
        <w:rPr>
          <w:rFonts w:ascii="Courier New" w:hAnsi="Courier New" w:cs="Times New Roman"/>
          <w:sz w:val="18"/>
          <w:szCs w:val="24"/>
        </w:rPr>
        <w:t>==========================================================================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For Documentation:https://www.platonsoft.nl/CIF-VALIDATION.pdf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#===============================================================================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*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#===============================================================================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#&gt;&gt;&gt; The Following Improvement and Query ALERTS were generated - (Acta-Mode) &lt;&lt;&lt;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#===============================================================================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Format: alert</w:t>
      </w:r>
      <w:r>
        <w:rPr>
          <w:rFonts w:ascii="Courier New" w:hAnsi="Courier New" w:cs="Times New Roman"/>
          <w:sz w:val="18"/>
          <w:szCs w:val="24"/>
        </w:rPr>
        <w:t>-number_ALERT_alert-type_alert-level text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220_ALERT_2_C NonSolvent   Resd 1  C   Ueq(max)/Ueq(min) Range        3.3 Ratio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220_ALERT_2_C NonSolvent   Resd 2  C   Ueq(max)/Ueq(min) Range        3.2 Ratio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356_ALERT_3_C Short   X-BH3      Distance  B1       -</w:t>
      </w:r>
      <w:r>
        <w:rPr>
          <w:rFonts w:ascii="Courier New" w:hAnsi="Courier New" w:cs="Times New Roman"/>
          <w:sz w:val="18"/>
          <w:szCs w:val="24"/>
        </w:rPr>
        <w:t xml:space="preserve"> H1C            1.10 Ang.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356_ALERT_3_C Short   X-BH3      Distance  B2       - H2C            1.10 Ang.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356_ALERT_3_C Short   X-BH3      Distance  B51      - H51C           1.09 Ang.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356_ALERT_3_C Short   X-BH3      Distance  B52      - H52C           1.1</w:t>
      </w:r>
      <w:r>
        <w:rPr>
          <w:rFonts w:ascii="Courier New" w:hAnsi="Courier New" w:cs="Times New Roman"/>
          <w:sz w:val="18"/>
          <w:szCs w:val="24"/>
        </w:rPr>
        <w:t>0 Ang.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910_ALERT_3_C Missing # of FCF Reflection(s) Below Theta(Min).          6 Note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#===============================================================================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042_ALERT_1_G Calc. and Reported MoietyFormula Strings  Differ     Please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045_ALERT</w:t>
      </w:r>
      <w:r>
        <w:rPr>
          <w:rFonts w:ascii="Courier New" w:hAnsi="Courier New" w:cs="Times New Roman"/>
          <w:sz w:val="18"/>
          <w:szCs w:val="24"/>
        </w:rPr>
        <w:t>_1_G Calculated and Reported Z Differ by a Factor ...       4.00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154_ALERT_1_G The s.u.'s on the Cell Angles are Equal ..(Note)      0.002 Degree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300_ALERT_4_G Atom Site Occupancy of H23A       Constrained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 xml:space="preserve">300_ALERT_4_G Atom Site </w:t>
      </w:r>
      <w:r>
        <w:rPr>
          <w:rFonts w:ascii="Courier New" w:hAnsi="Courier New" w:cs="Times New Roman"/>
          <w:sz w:val="18"/>
          <w:szCs w:val="24"/>
        </w:rPr>
        <w:t>Occupancy of H23B       Constrained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300_ALERT_4_G Atom Site Occupancy of H23C       Constrained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300_ALERT_4_G Atom Site Occupancy of H23D       Constrained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300_ALERT_4_G Atom Site Occupancy of H23</w:t>
      </w:r>
      <w:r>
        <w:rPr>
          <w:rFonts w:ascii="Courier New" w:hAnsi="Courier New" w:cs="Times New Roman"/>
          <w:sz w:val="18"/>
          <w:szCs w:val="24"/>
        </w:rPr>
        <w:t>E       Constrained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300_ALERT_4_G Atom Site Occupancy of H23F       Constrained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300_ALERT_4_G Atom Site Occupancy of H33A       Constrained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300_ALERT_4_G Atom Site Occupancy of H33B       Constrai</w:t>
      </w:r>
      <w:r>
        <w:rPr>
          <w:rFonts w:ascii="Courier New" w:hAnsi="Courier New" w:cs="Times New Roman"/>
          <w:sz w:val="18"/>
          <w:szCs w:val="24"/>
        </w:rPr>
        <w:t>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300_ALERT_4_G Atom Site Occupancy of H33C       Constrained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300_ALERT_4_G Atom Site Occupancy of H33D       Constrained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300_ALERT_4_G Atom Site Occupancy of H33E       Constrained at        0.</w:t>
      </w:r>
      <w:r>
        <w:rPr>
          <w:rFonts w:ascii="Courier New" w:hAnsi="Courier New" w:cs="Times New Roman"/>
          <w:sz w:val="18"/>
          <w:szCs w:val="24"/>
        </w:rPr>
        <w:t>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300_ALERT_4_G Atom Site Occupancy of H33F       Constrained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300_ALERT_4_G Atom Site Occupancy of H73A       Constrained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300_ALERT_4_G Atom Site Occupancy of H73B       Constrained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300_ALERT_4_G Atom Site Occupancy of H73C       Constrained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300_ALERT_4_G Atom Site Occupancy of H73D       Constrained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300_ALERT_4_G Atom Site Occupancy of H73E       Constrained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300_ALERT_4_G At</w:t>
      </w:r>
      <w:r>
        <w:rPr>
          <w:rFonts w:ascii="Courier New" w:hAnsi="Courier New" w:cs="Times New Roman"/>
          <w:sz w:val="18"/>
          <w:szCs w:val="24"/>
        </w:rPr>
        <w:t>om Site Occupancy of H73F       Constrained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300_ALERT_4_G Atom Site Occupancy of H83A       Constrained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300_ALERT_4_G Atom Site Occupancy of H83B       Constrained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300_ALERT_4_G Atom Site Occupanc</w:t>
      </w:r>
      <w:r>
        <w:rPr>
          <w:rFonts w:ascii="Courier New" w:hAnsi="Courier New" w:cs="Times New Roman"/>
          <w:sz w:val="18"/>
          <w:szCs w:val="24"/>
        </w:rPr>
        <w:t>y of H83C       Constrained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300_ALERT_4_G Atom Site Occupancy of H83D       Constrained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300_ALERT_4_G Atom Site Occupancy of H83E       Constrained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 xml:space="preserve">300_ALERT_4_G Atom Site Occupancy of H83F       </w:t>
      </w:r>
      <w:r>
        <w:rPr>
          <w:rFonts w:ascii="Courier New" w:hAnsi="Courier New" w:cs="Times New Roman"/>
          <w:sz w:val="18"/>
          <w:szCs w:val="24"/>
        </w:rPr>
        <w:t>Constrained at        0.5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303_ALERT_2_G Full Occupancy Atom H1A       with # Connections       2.00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303_ALERT_2_G Full Occupancy Atom H1B       with # Connections       2.00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 xml:space="preserve">303_ALERT_2_G Full Occupancy Atom H2A       with # Connections  </w:t>
      </w:r>
      <w:r>
        <w:rPr>
          <w:rFonts w:ascii="Courier New" w:hAnsi="Courier New" w:cs="Times New Roman"/>
          <w:sz w:val="18"/>
          <w:szCs w:val="24"/>
        </w:rPr>
        <w:t xml:space="preserve">     2.00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303_ALERT_2_G Full Occupancy Atom H2B       with # Connections       2.00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303_ALERT_2_G Full Occupancy Atom H51A      with # Connections       2.00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303_ALERT_2_G Full Occupancy Atom H51B      with # Connections       2.00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303_ALERT_2_G Full Occupancy Atom H52A      with # Connections       2.00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303_ALERT_2_G Full Occupancy Atom H52B      with # Connections       2.00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367_ALERT_2_G Long?  C(sp?)-C(sp?) Bond  C19      - C23      .       1.51 Ang.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367_ALERT_2_G Lon</w:t>
      </w:r>
      <w:r>
        <w:rPr>
          <w:rFonts w:ascii="Courier New" w:hAnsi="Courier New" w:cs="Times New Roman"/>
          <w:sz w:val="18"/>
          <w:szCs w:val="24"/>
        </w:rPr>
        <w:t>g?  C(sp?)-C(sp?) Bond  C30      - C33      .       1.51 Ang.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367_ALERT_2_G Long?  C(sp?)-C(sp?) Bond  C69      - C73      .       1.51 Ang.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367_ALERT_2_G Long?  C(sp?)-C(sp?) Bond  C80      - C83      .       1.51 Ang.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412_ALERT_2_G Short Intra XH3 .. XHn</w:t>
      </w:r>
      <w:r>
        <w:rPr>
          <w:rFonts w:ascii="Courier New" w:hAnsi="Courier New" w:cs="Times New Roman"/>
          <w:sz w:val="18"/>
          <w:szCs w:val="24"/>
        </w:rPr>
        <w:t xml:space="preserve">     H1B      ..H33A     .       1.95 Ang.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x,y,z  =      1_555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412_ALERT_2_G Short Intra XH3 .. XHn     H51A     ..H83A     .       2.09 Ang.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x,y,z  =      1_555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412_ALERT_2_G Short Intra XH3 .. XHn     H51A     ..H83E     .       2.14 Ang.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x,y,z  =      1_555 Check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912_ALERT_4_G Missing # of FCF Reflections Above STh/L=  0.600        119 Note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978_ALERT_2_G Number C-C Bonds with Positive Residual Density.         19 Info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#=======================================================================</w:t>
      </w:r>
      <w:r>
        <w:rPr>
          <w:rFonts w:ascii="Courier New" w:hAnsi="Courier New" w:cs="Times New Roman"/>
          <w:sz w:val="18"/>
          <w:szCs w:val="24"/>
        </w:rPr>
        <w:t>========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ALERT_Level and ALERT_Type Summary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==================================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7 ALERT_Level_C = Check. Ensure it is Not caused by an Omission or Oversight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44 ALERT_Level_G = General Info/Check that it is not Something Unexpected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 ALERT_Type_1 CIF Const</w:t>
      </w:r>
      <w:r>
        <w:rPr>
          <w:rFonts w:ascii="Courier New" w:hAnsi="Courier New" w:cs="Times New Roman"/>
          <w:sz w:val="18"/>
          <w:szCs w:val="24"/>
        </w:rPr>
        <w:t>ruction/Syntax Error, Inconsistent or Missing Data.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18 ALERT_Type_2 Indicator that the Structure Model may be Wrong or Deficient.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5 ALERT_Type_3 Indicator that the Structure Quality may be Low.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25 ALERT_Type_4 Improvement, Methodology, Query or Suggestion.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#===============================================================================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0 Missing  Experimental  Info Issue(s) (Out of  64 Tests) -  100 % Satisfied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0 Experimental  Data  Related Issue(s) (Out of  35 Tests) -  100 % Satisfied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43 Structural  Mode</w:t>
      </w:r>
      <w:r>
        <w:rPr>
          <w:rFonts w:ascii="Courier New" w:hAnsi="Courier New" w:cs="Times New Roman"/>
          <w:sz w:val="18"/>
          <w:szCs w:val="24"/>
        </w:rPr>
        <w:t>l   Related Issue(s) (Out of 136 Tests) -   68 % Satisfied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8 Unresolved or to be Checked Issue(s) (Out of 269 Tests) -   97 % Satisfied</w:t>
      </w: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</w:p>
    <w:p w:rsidR="00000000" w:rsidRDefault="00095C6A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*</w:t>
      </w:r>
    </w:p>
    <w:sectPr w:rsidR="00000000">
      <w:type w:val="continuous"/>
      <w:pgSz w:w="11905" w:h="16838"/>
      <w:pgMar w:top="708" w:right="850" w:bottom="850" w:left="170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 Maths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removePersonalInformation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95C6A"/>
    <w:rsid w:val="00095C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5440</Words>
  <Characters>31014</Characters>
  <Application>Microsoft Office Word</Application>
  <DocSecurity>0</DocSecurity>
  <Lines>258</Lines>
  <Paragraphs>72</Paragraphs>
  <ScaleCrop>false</ScaleCrop>
  <Company/>
  <LinksUpToDate>false</LinksUpToDate>
  <CharactersWithSpaces>36382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2021-09-09T11:17:00Z</dcterms:created>
  <dcterms:modified xsi:type="dcterms:W3CDTF">2021-09-09T11:17:00Z</dcterms:modified>
</cp:coreProperties>
</file>